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323" name="Picture 3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pStyle w:val="Heading3"/>
      </w:pPr>
      <w:r>
        <w:rPr>
          <w:spacing w:val="-2"/>
        </w:rPr>
        <w:t>INFORMARE</w:t>
      </w:r>
    </w:p>
    <w:p>
      <w:pPr>
        <w:spacing w:before="42"/>
        <w:ind w:left="2949" w:right="2949" w:firstLine="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1"/>
          <w:sz w:val="18"/>
        </w:rPr>
        <w:t> </w:t>
      </w:r>
      <w:r>
        <w:rPr>
          <w:sz w:val="18"/>
        </w:rPr>
        <w:t>necesitatea</w:t>
      </w:r>
      <w:r>
        <w:rPr>
          <w:spacing w:val="11"/>
          <w:sz w:val="18"/>
        </w:rPr>
        <w:t> </w:t>
      </w:r>
      <w:r>
        <w:rPr>
          <w:sz w:val="18"/>
        </w:rPr>
        <w:t>solicitării</w:t>
      </w:r>
      <w:r>
        <w:rPr>
          <w:spacing w:val="11"/>
          <w:sz w:val="18"/>
        </w:rPr>
        <w:t> </w:t>
      </w:r>
      <w:r>
        <w:rPr>
          <w:sz w:val="18"/>
        </w:rPr>
        <w:t>și</w:t>
      </w:r>
      <w:r>
        <w:rPr>
          <w:spacing w:val="11"/>
          <w:sz w:val="18"/>
        </w:rPr>
        <w:t> </w:t>
      </w:r>
      <w:r>
        <w:rPr>
          <w:sz w:val="18"/>
        </w:rPr>
        <w:t>emiterii</w:t>
      </w:r>
      <w:r>
        <w:rPr>
          <w:spacing w:val="11"/>
          <w:sz w:val="18"/>
        </w:rPr>
        <w:t> </w:t>
      </w:r>
      <w:r>
        <w:rPr>
          <w:sz w:val="18"/>
        </w:rPr>
        <w:t>unei</w:t>
      </w:r>
      <w:r>
        <w:rPr>
          <w:spacing w:val="11"/>
          <w:sz w:val="18"/>
        </w:rPr>
        <w:t> </w:t>
      </w:r>
      <w:r>
        <w:rPr>
          <w:sz w:val="18"/>
        </w:rPr>
        <w:t>autorizații</w:t>
      </w:r>
      <w:r>
        <w:rPr>
          <w:spacing w:val="11"/>
          <w:sz w:val="18"/>
        </w:rPr>
        <w:t> </w:t>
      </w:r>
      <w:r>
        <w:rPr>
          <w:sz w:val="18"/>
        </w:rPr>
        <w:t>de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construire</w:t>
      </w:r>
    </w:p>
    <w:p>
      <w:pPr>
        <w:spacing w:line="240" w:lineRule="auto" w:before="63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1558"/>
        <w:gridCol w:w="4674"/>
      </w:tblGrid>
      <w:tr>
        <w:trPr>
          <w:trHeight w:val="200" w:hRule="atLeast"/>
        </w:trPr>
        <w:tc>
          <w:tcPr>
            <w:tcW w:w="9349" w:type="dxa"/>
            <w:gridSpan w:val="4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>
        <w:trPr>
          <w:trHeight w:val="494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>
      <w:pPr>
        <w:spacing w:line="240" w:lineRule="auto" w:before="1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INFORMAREA</w:t>
            </w:r>
          </w:p>
        </w:tc>
      </w:tr>
      <w:tr>
        <w:trPr>
          <w:trHeight w:val="31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60" w:lineRule="exact" w:before="0"/>
              <w:ind w:right="342"/>
              <w:rPr>
                <w:sz w:val="14"/>
              </w:rPr>
            </w:pPr>
            <w:r>
              <w:rPr>
                <w:w w:val="105"/>
                <w:sz w:val="14"/>
              </w:rPr>
              <w:t>Lucrările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fac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obiectul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notificării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încadrează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categoriile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prevăzute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294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Legea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necesită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obținerea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construire.</w:t>
            </w:r>
          </w:p>
        </w:tc>
      </w:tr>
      <w:tr>
        <w:trPr>
          <w:trHeight w:val="175" w:hRule="atLeast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>
            <w:pPr>
              <w:pStyle w:val="TableParagraph"/>
              <w:spacing w:line="153" w:lineRule="exact" w:before="2"/>
              <w:ind w:left="143"/>
              <w:rPr>
                <w:sz w:val="15"/>
              </w:rPr>
            </w:pPr>
            <w:r>
              <w:rPr>
                <w:sz w:val="15"/>
              </w:rPr>
              <w:t>Motivarea</w:t>
            </w:r>
            <w:r>
              <w:rPr>
                <w:spacing w:val="19"/>
                <w:sz w:val="15"/>
              </w:rPr>
              <w:t> </w:t>
            </w:r>
            <w:r>
              <w:rPr>
                <w:spacing w:val="-2"/>
                <w:sz w:val="15"/>
              </w:rPr>
              <w:t>încadrării</w:t>
            </w:r>
          </w:p>
        </w:tc>
      </w:tr>
      <w:tr>
        <w:trPr>
          <w:trHeight w:val="750" w:hRule="atLeast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204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321" name="Group 3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1" name="Group 321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322" name="Graphic 32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269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2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53"/>
        <w:gridCol w:w="2338"/>
        <w:gridCol w:w="1558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>
        <w:trPr>
          <w:trHeight w:val="495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7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8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8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Semnatura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F_NOT_04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