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8"/>
        <w:gridCol w:w="2338"/>
        <w:gridCol w:w="2336"/>
        <w:gridCol w:w="3116"/>
      </w:tblGrid>
      <w:tr>
        <w:trPr>
          <w:trHeight w:val="493" w:hRule="atLeast"/>
        </w:trPr>
        <w:tc>
          <w:tcPr>
            <w:tcW w:w="1558" w:type="dxa"/>
            <w:vMerge w:val="restart"/>
            <w:vAlign w:val="center"/>
          </w:tcPr>
          <w:p>
            <w:pPr>
              <w:pStyle w:val="TableParagraph"/>
              <w:spacing w:before="0"/>
              <w:ind w:left="0"/>
              <w:jc w:val="center"/>
              <w:rPr>
                <w:sz w:val="14"/>
              </w:rPr>
            </w:pPr>
            <w:r>
              <w:drawing>
                <wp:inline>
                  <wp:extent cx="654240" cy="1044000"/>
                  <wp:docPr id="181" name="Picture 18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ema_ciurea.jpg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4240" cy="10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0" w:type="dxa"/>
            <w:gridSpan w:val="3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  <w:p>
            <w:pPr>
              <w:pStyle w:val="TableParagraph"/>
              <w:spacing w:before="0" w:after="0"/>
              <w:rPr>
                <w:b/>
                <w:sz w:val="14"/>
              </w:rPr>
            </w:pPr>
            <w:r>
              <w:rPr>
                <w:b/>
                <w:sz w:val="19"/>
              </w:rPr>
              <w:t>Iași</w:t>
            </w:r>
          </w:p>
        </w:tc>
      </w:tr>
      <w:tr>
        <w:trPr>
          <w:trHeight w:val="494" w:hRule="atLeast"/>
        </w:trPr>
        <w:tc>
          <w:tcPr>
            <w:tcW w:w="15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</w:p>
          <w:p>
            <w:pPr>
              <w:pStyle w:val="TableParagraph"/>
              <w:spacing w:before="0" w:after="0"/>
              <w:rPr>
                <w:b/>
                <w:sz w:val="14"/>
              </w:rPr>
            </w:pPr>
            <w:r>
              <w:rPr>
                <w:b/>
                <w:sz w:val="19"/>
              </w:rPr>
              <w:t>Primăria Comunei Ciurea</w:t>
            </w:r>
          </w:p>
        </w:tc>
      </w:tr>
      <w:tr>
        <w:trPr>
          <w:trHeight w:val="502" w:hRule="atLeast"/>
        </w:trPr>
        <w:tc>
          <w:tcPr>
            <w:tcW w:w="15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>
            <w:pPr>
              <w:pStyle w:val="TableParagraph"/>
              <w:spacing w:before="0" w:after="0"/>
              <w:rPr>
                <w:b/>
                <w:sz w:val="14"/>
              </w:rPr>
            </w:pPr>
            <w:r>
              <w:rPr>
                <w:b/>
                <w:sz w:val="19"/>
              </w:rPr>
              <w:t>4540658</w:t>
            </w:r>
          </w:p>
        </w:tc>
        <w:tc>
          <w:tcPr>
            <w:tcW w:w="5452" w:type="dxa"/>
            <w:gridSpan w:val="2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sediul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telefon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>mail</w:t>
            </w:r>
          </w:p>
          <w:p>
            <w:pPr>
              <w:pStyle w:val="TableParagraph"/>
              <w:spacing w:before="0" w:after="0"/>
              <w:ind w:left="103"/>
              <w:rPr>
                <w:b/>
                <w:sz w:val="14"/>
              </w:rPr>
            </w:pPr>
            <w:r>
              <w:rPr>
                <w:b/>
                <w:sz w:val="19"/>
              </w:rPr>
              <w:t>Sat Ciurea, Strada Merilor nr. 468, Comuna Ciurea, Județul Iași, telefon: 0232/296260, e-mail: registratura@comunaciurea.ro</w:t>
            </w:r>
          </w:p>
        </w:tc>
      </w:tr>
      <w:tr>
        <w:trPr>
          <w:trHeight w:val="494" w:hRule="atLeast"/>
        </w:trPr>
        <w:tc>
          <w:tcPr>
            <w:tcW w:w="15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Numărul</w:t>
            </w:r>
            <w:r>
              <w:rPr>
                <w:b/>
                <w:color w:val="0D5F78"/>
                <w:spacing w:val="17"/>
                <w:sz w:val="14"/>
              </w:rPr>
              <w:t> </w:t>
            </w:r>
            <w:r>
              <w:rPr>
                <w:b/>
                <w:color w:val="0D5F78"/>
                <w:spacing w:val="-2"/>
                <w:sz w:val="14"/>
              </w:rPr>
              <w:t>actului</w:t>
            </w:r>
          </w:p>
        </w:tc>
        <w:tc>
          <w:tcPr>
            <w:tcW w:w="3116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emiterii</w:t>
            </w:r>
          </w:p>
        </w:tc>
      </w:tr>
    </w:tbl>
    <w:p>
      <w:pPr>
        <w:pStyle w:val="Heading3"/>
        <w:ind w:left="1679" w:right="1679"/>
      </w:pPr>
      <w:r>
        <w:rPr/>
        <w:t>AUTORIZAȚIE DE CONSTRUIRE / </w:t>
      </w:r>
      <w:r>
        <w:rPr>
          <w:spacing w:val="-2"/>
        </w:rPr>
        <w:t>DESFIINȚARE</w:t>
      </w:r>
    </w:p>
    <w:p>
      <w:pPr>
        <w:spacing w:line="240" w:lineRule="auto" w:before="7" w:after="0"/>
        <w:rPr>
          <w:b/>
          <w:sz w:val="18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116"/>
        <w:gridCol w:w="779"/>
        <w:gridCol w:w="1557"/>
        <w:gridCol w:w="3895"/>
      </w:tblGrid>
      <w:tr>
        <w:trPr>
          <w:trHeight w:val="200" w:hRule="atLeast"/>
        </w:trPr>
        <w:tc>
          <w:tcPr>
            <w:tcW w:w="9347" w:type="dxa"/>
            <w:gridSpan w:val="4"/>
            <w:shd w:val="clear" w:color="auto" w:fill="F4F4F4"/>
          </w:tcPr>
          <w:p>
            <w:pPr>
              <w:pStyle w:val="TableParagraph"/>
              <w:spacing w:line="177" w:lineRule="exact" w:before="4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REFERINȚE</w:t>
            </w:r>
          </w:p>
        </w:tc>
      </w:tr>
      <w:tr>
        <w:trPr>
          <w:trHeight w:val="494" w:hRule="atLeast"/>
        </w:trPr>
        <w:tc>
          <w:tcPr>
            <w:tcW w:w="3116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urmare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cererii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6" w:type="dxa"/>
            <w:gridSpan w:val="2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3895" w:type="dxa"/>
          </w:tcPr>
          <w:p>
            <w:pPr>
              <w:pStyle w:val="TableParagraph"/>
              <w:ind w:left="105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înregistrată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din</w:t>
            </w:r>
          </w:p>
        </w:tc>
      </w:tr>
      <w:tr>
        <w:trPr>
          <w:trHeight w:val="495" w:hRule="atLeast"/>
        </w:trPr>
        <w:tc>
          <w:tcPr>
            <w:tcW w:w="3895" w:type="dxa"/>
            <w:gridSpan w:val="2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Certificatul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urbanism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5452" w:type="dxa"/>
            <w:gridSpan w:val="2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emis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de</w:t>
            </w:r>
          </w:p>
        </w:tc>
      </w:tr>
    </w:tbl>
    <w:p>
      <w:pPr>
        <w:spacing w:line="240" w:lineRule="auto" w:before="1" w:after="1"/>
        <w:rPr>
          <w:b/>
          <w:sz w:val="10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116"/>
        <w:gridCol w:w="779"/>
        <w:gridCol w:w="779"/>
        <w:gridCol w:w="779"/>
        <w:gridCol w:w="779"/>
        <w:gridCol w:w="1559"/>
        <w:gridCol w:w="1557"/>
      </w:tblGrid>
      <w:tr>
        <w:trPr>
          <w:trHeight w:val="200" w:hRule="atLeast"/>
        </w:trPr>
        <w:tc>
          <w:tcPr>
            <w:tcW w:w="9348" w:type="dxa"/>
            <w:gridSpan w:val="7"/>
            <w:shd w:val="clear" w:color="auto" w:fill="F4F4F4"/>
          </w:tcPr>
          <w:p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>
        <w:trPr>
          <w:trHeight w:val="495" w:hRule="atLeast"/>
        </w:trPr>
        <w:tc>
          <w:tcPr>
            <w:tcW w:w="5453" w:type="dxa"/>
            <w:gridSpan w:val="4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>
        <w:trPr>
          <w:trHeight w:val="177" w:hRule="atLeast"/>
        </w:trPr>
        <w:tc>
          <w:tcPr>
            <w:tcW w:w="9348" w:type="dxa"/>
            <w:gridSpan w:val="7"/>
            <w:shd w:val="clear" w:color="auto" w:fill="F4F4F4"/>
          </w:tcPr>
          <w:p>
            <w:pPr>
              <w:pStyle w:val="TableParagraph"/>
              <w:spacing w:line="153" w:lineRule="exact" w:before="4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>
        <w:trPr>
          <w:trHeight w:val="495" w:hRule="atLeast"/>
        </w:trPr>
        <w:tc>
          <w:tcPr>
            <w:tcW w:w="3116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>
        <w:trPr>
          <w:trHeight w:val="494" w:hRule="atLeast"/>
        </w:trPr>
        <w:tc>
          <w:tcPr>
            <w:tcW w:w="3116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>
        <w:trPr>
          <w:trHeight w:val="177" w:hRule="atLeast"/>
        </w:trPr>
        <w:tc>
          <w:tcPr>
            <w:tcW w:w="9348" w:type="dxa"/>
            <w:gridSpan w:val="7"/>
            <w:shd w:val="clear" w:color="auto" w:fill="F4F4F4"/>
          </w:tcPr>
          <w:p>
            <w:pPr>
              <w:pStyle w:val="TableParagraph"/>
              <w:spacing w:line="153" w:lineRule="exact" w:before="4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>
        <w:trPr>
          <w:trHeight w:val="495" w:hRule="atLeast"/>
        </w:trPr>
        <w:tc>
          <w:tcPr>
            <w:tcW w:w="3895" w:type="dxa"/>
            <w:gridSpan w:val="2"/>
          </w:tcPr>
          <w:p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  <w:tr>
        <w:trPr>
          <w:trHeight w:val="177" w:hRule="atLeast"/>
        </w:trPr>
        <w:tc>
          <w:tcPr>
            <w:tcW w:w="9348" w:type="dxa"/>
            <w:gridSpan w:val="7"/>
            <w:shd w:val="clear" w:color="auto" w:fill="F4F4F4"/>
          </w:tcPr>
          <w:p>
            <w:pPr>
              <w:pStyle w:val="TableParagraph"/>
              <w:spacing w:line="153" w:lineRule="exact" w:before="4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Reprezentare</w:t>
            </w:r>
          </w:p>
        </w:tc>
      </w:tr>
      <w:tr>
        <w:trPr>
          <w:trHeight w:val="495" w:hRule="atLeast"/>
        </w:trPr>
        <w:tc>
          <w:tcPr>
            <w:tcW w:w="6232" w:type="dxa"/>
            <w:gridSpan w:val="5"/>
          </w:tcPr>
          <w:p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calitate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reprezentant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al</w:t>
            </w:r>
          </w:p>
        </w:tc>
        <w:tc>
          <w:tcPr>
            <w:tcW w:w="3116" w:type="dxa"/>
            <w:gridSpan w:val="2"/>
          </w:tcPr>
          <w:p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CIF</w:t>
            </w:r>
          </w:p>
        </w:tc>
      </w:tr>
    </w:tbl>
    <w:p>
      <w:pPr>
        <w:spacing w:before="202"/>
        <w:ind w:left="1676" w:right="1679" w:firstLine="0"/>
        <w:jc w:val="center"/>
        <w:rPr>
          <w:sz w:val="17"/>
        </w:rPr>
      </w:pPr>
      <w:r>
        <w:rPr>
          <w:sz w:val="17"/>
        </w:rPr>
        <w:t>în</w:t>
      </w:r>
      <w:r>
        <w:rPr>
          <w:spacing w:val="9"/>
          <w:sz w:val="17"/>
        </w:rPr>
        <w:t> </w:t>
      </w:r>
      <w:r>
        <w:rPr>
          <w:sz w:val="17"/>
        </w:rPr>
        <w:t>conformitate</w:t>
      </w:r>
      <w:r>
        <w:rPr>
          <w:spacing w:val="10"/>
          <w:sz w:val="17"/>
        </w:rPr>
        <w:t> </w:t>
      </w:r>
      <w:r>
        <w:rPr>
          <w:sz w:val="17"/>
        </w:rPr>
        <w:t>cu</w:t>
      </w:r>
      <w:r>
        <w:rPr>
          <w:spacing w:val="10"/>
          <w:sz w:val="17"/>
        </w:rPr>
        <w:t> </w:t>
      </w:r>
      <w:r>
        <w:rPr>
          <w:sz w:val="17"/>
        </w:rPr>
        <w:t>prevederile</w:t>
      </w:r>
      <w:r>
        <w:rPr>
          <w:spacing w:val="10"/>
          <w:sz w:val="17"/>
        </w:rPr>
        <w:t> </w:t>
      </w:r>
      <w:r>
        <w:rPr>
          <w:sz w:val="17"/>
        </w:rPr>
        <w:t>Legii</w:t>
      </w:r>
      <w:r>
        <w:rPr>
          <w:spacing w:val="10"/>
          <w:sz w:val="17"/>
        </w:rPr>
        <w:t> </w:t>
      </w:r>
      <w:r>
        <w:rPr>
          <w:sz w:val="17"/>
        </w:rPr>
        <w:t>nr.</w:t>
      </w:r>
      <w:r>
        <w:rPr>
          <w:spacing w:val="10"/>
          <w:sz w:val="17"/>
        </w:rPr>
        <w:t> </w:t>
      </w:r>
      <w:r>
        <w:rPr>
          <w:sz w:val="17"/>
        </w:rPr>
        <w:t>169/2026</w:t>
      </w:r>
      <w:r>
        <w:rPr>
          <w:spacing w:val="10"/>
          <w:sz w:val="17"/>
        </w:rPr>
        <w:t> </w:t>
      </w:r>
      <w:r>
        <w:rPr>
          <w:sz w:val="17"/>
        </w:rPr>
        <w:t>privind</w:t>
      </w:r>
      <w:r>
        <w:rPr>
          <w:spacing w:val="9"/>
          <w:sz w:val="17"/>
        </w:rPr>
        <w:t> </w:t>
      </w:r>
      <w:r>
        <w:rPr>
          <w:sz w:val="17"/>
        </w:rPr>
        <w:t>Codul</w:t>
      </w:r>
      <w:r>
        <w:rPr>
          <w:spacing w:val="10"/>
          <w:sz w:val="17"/>
        </w:rPr>
        <w:t> </w:t>
      </w:r>
      <w:r>
        <w:rPr>
          <w:sz w:val="17"/>
        </w:rPr>
        <w:t>amenajării</w:t>
      </w:r>
      <w:r>
        <w:rPr>
          <w:spacing w:val="10"/>
          <w:sz w:val="17"/>
        </w:rPr>
        <w:t> </w:t>
      </w:r>
      <w:r>
        <w:rPr>
          <w:sz w:val="17"/>
        </w:rPr>
        <w:t>teritoriului,</w:t>
      </w:r>
      <w:r>
        <w:rPr>
          <w:spacing w:val="10"/>
          <w:sz w:val="17"/>
        </w:rPr>
        <w:t> </w:t>
      </w:r>
      <w:r>
        <w:rPr>
          <w:sz w:val="17"/>
        </w:rPr>
        <w:t>urbanismului</w:t>
      </w:r>
      <w:r>
        <w:rPr>
          <w:spacing w:val="10"/>
          <w:sz w:val="17"/>
        </w:rPr>
        <w:t> </w:t>
      </w:r>
      <w:r>
        <w:rPr>
          <w:sz w:val="17"/>
        </w:rPr>
        <w:t>și</w:t>
      </w:r>
      <w:r>
        <w:rPr>
          <w:spacing w:val="9"/>
          <w:sz w:val="17"/>
        </w:rPr>
        <w:t> </w:t>
      </w:r>
      <w:r>
        <w:rPr>
          <w:spacing w:val="-2"/>
          <w:sz w:val="17"/>
        </w:rPr>
        <w:t>construcțiilor</w:t>
      </w:r>
    </w:p>
    <w:p>
      <w:pPr>
        <w:pStyle w:val="Heading7"/>
        <w:spacing w:before="63"/>
        <w:ind w:right="2949"/>
      </w:pPr>
      <w:r>
        <w:rPr/>
        <w:t>SE</w:t>
      </w:r>
      <w:r>
        <w:rPr>
          <w:spacing w:val="3"/>
        </w:rPr>
        <w:t> </w:t>
      </w:r>
      <w:r>
        <w:rPr>
          <w:spacing w:val="-2"/>
        </w:rPr>
        <w:t>AUTORIZEAZĂ</w:t>
      </w:r>
    </w:p>
    <w:p>
      <w:pPr>
        <w:pStyle w:val="Heading8"/>
        <w:spacing w:before="160"/>
        <w:ind w:left="2950" w:right="294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executarea</w:t>
      </w:r>
      <w:r>
        <w:rPr>
          <w:rFonts w:ascii="Times New Roman" w:hAnsi="Times New Roman"/>
          <w:spacing w:val="5"/>
        </w:rPr>
        <w:t> </w:t>
      </w:r>
      <w:r>
        <w:rPr>
          <w:rFonts w:ascii="Times New Roman" w:hAnsi="Times New Roman"/>
        </w:rPr>
        <w:t>lucrărilor</w:t>
      </w:r>
      <w:r>
        <w:rPr>
          <w:rFonts w:ascii="Times New Roman" w:hAnsi="Times New Roman"/>
          <w:spacing w:val="6"/>
        </w:rPr>
        <w:t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6"/>
        </w:rPr>
        <w:t> </w:t>
      </w:r>
      <w:r>
        <w:rPr>
          <w:rFonts w:ascii="Times New Roman" w:hAnsi="Times New Roman"/>
        </w:rPr>
        <w:t>construire</w:t>
      </w:r>
      <w:r>
        <w:rPr>
          <w:rFonts w:ascii="Times New Roman" w:hAnsi="Times New Roman"/>
          <w:spacing w:val="6"/>
        </w:rPr>
        <w:t> 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  <w:spacing w:val="6"/>
        </w:rPr>
        <w:t> </w:t>
      </w:r>
      <w:r>
        <w:rPr>
          <w:rFonts w:ascii="Times New Roman" w:hAnsi="Times New Roman"/>
          <w:spacing w:val="-2"/>
        </w:rPr>
        <w:t>desființare</w:t>
      </w:r>
    </w:p>
    <w:p>
      <w:pPr>
        <w:spacing w:line="240" w:lineRule="auto" w:before="5" w:after="1"/>
        <w:rPr>
          <w:b/>
          <w:sz w:val="13"/>
        </w:rPr>
      </w:pPr>
    </w:p>
    <w:tbl>
      <w:tblPr>
        <w:tblW w:w="0" w:type="auto"/>
        <w:jc w:val="left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348"/>
      </w:tblGrid>
      <w:tr>
        <w:trPr>
          <w:trHeight w:val="538" w:hRule="atLeast"/>
        </w:trPr>
        <w:tc>
          <w:tcPr>
            <w:tcW w:w="9348" w:type="dxa"/>
          </w:tcPr>
          <w:p>
            <w:pPr>
              <w:pStyle w:val="TableParagraph"/>
              <w:spacing w:before="4"/>
              <w:rPr>
                <w:b/>
                <w:sz w:val="17"/>
              </w:rPr>
            </w:pPr>
            <w:r>
              <w:rPr>
                <w:b/>
                <w:sz w:val="17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2037248">
                      <wp:simplePos x="0" y="0"/>
                      <wp:positionH relativeFrom="column">
                        <wp:posOffset>48044</wp:posOffset>
                      </wp:positionH>
                      <wp:positionV relativeFrom="paragraph">
                        <wp:posOffset>282931</wp:posOffset>
                      </wp:positionV>
                      <wp:extent cx="5840095" cy="8890"/>
                      <wp:effectExtent l="0" t="0" r="0" b="0"/>
                      <wp:wrapNone/>
                      <wp:docPr id="159" name="Group 15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9" name="Group 159"/>
                            <wpg:cNvGrpSpPr/>
                            <wpg:grpSpPr>
                              <a:xfrm>
                                <a:off x="0" y="0"/>
                                <a:ext cx="5840095" cy="8890"/>
                                <a:chExt cx="5840095" cy="8890"/>
                              </a:xfrm>
                            </wpg:grpSpPr>
                            <wps:wsp>
                              <wps:cNvPr id="160" name="Graphic 160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 h="0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.783pt;margin-top:22.278059pt;width:459.85pt;height:.7pt;mso-position-horizontal-relative:column;mso-position-vertical-relative:paragraph;z-index:-21279232" id="docshapegroup127" coordorigin="76,446" coordsize="9197,14">
                      <v:line style="position:absolute" from="76,453" to="9272,453" stroked="true" strokeweight=".698pt" strokecolor="#999999">
                        <v:stroke dashstyle="shortdot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7"/>
              </w:rPr>
              <w:t>IN</w:t>
            </w:r>
            <w:r>
              <w:rPr>
                <w:b/>
                <w:spacing w:val="9"/>
                <w:sz w:val="17"/>
              </w:rPr>
              <w:t> </w:t>
            </w:r>
            <w:r>
              <w:rPr>
                <w:b/>
                <w:sz w:val="17"/>
              </w:rPr>
              <w:t>VEDEREA</w:t>
            </w:r>
            <w:r>
              <w:rPr>
                <w:b/>
                <w:spacing w:val="9"/>
                <w:sz w:val="17"/>
              </w:rPr>
              <w:t> </w:t>
            </w:r>
            <w:r>
              <w:rPr>
                <w:b/>
                <w:sz w:val="17"/>
              </w:rPr>
              <w:t>REALIZARII</w:t>
            </w:r>
            <w:r>
              <w:rPr>
                <w:b/>
                <w:spacing w:val="9"/>
                <w:sz w:val="17"/>
              </w:rPr>
              <w:t> </w:t>
            </w:r>
            <w:r>
              <w:rPr>
                <w:b/>
                <w:sz w:val="17"/>
              </w:rPr>
              <w:t>OBIECTIVULUI</w:t>
            </w:r>
            <w:r>
              <w:rPr>
                <w:b/>
                <w:spacing w:val="9"/>
                <w:sz w:val="17"/>
              </w:rPr>
              <w:t> </w:t>
            </w:r>
            <w:r>
              <w:rPr>
                <w:b/>
                <w:sz w:val="17"/>
              </w:rPr>
              <w:t>/</w:t>
            </w:r>
            <w:r>
              <w:rPr>
                <w:b/>
                <w:spacing w:val="9"/>
                <w:sz w:val="17"/>
              </w:rPr>
              <w:t> </w:t>
            </w:r>
            <w:r>
              <w:rPr>
                <w:b/>
                <w:sz w:val="17"/>
              </w:rPr>
              <w:t>OBIECTULUI</w:t>
            </w:r>
            <w:r>
              <w:rPr>
                <w:b/>
                <w:spacing w:val="8"/>
                <w:sz w:val="17"/>
              </w:rPr>
              <w:t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9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INVESTIȚII</w:t>
            </w:r>
          </w:p>
        </w:tc>
      </w:tr>
    </w:tbl>
    <w:p>
      <w:pPr>
        <w:spacing w:line="240" w:lineRule="auto" w:before="0" w:after="1"/>
        <w:rPr>
          <w:b/>
          <w:sz w:val="10"/>
        </w:rPr>
      </w:pPr>
    </w:p>
    <w:tbl>
      <w:tblPr>
        <w:tblW w:w="0" w:type="auto"/>
        <w:jc w:val="left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116"/>
        <w:gridCol w:w="779"/>
        <w:gridCol w:w="779"/>
        <w:gridCol w:w="779"/>
        <w:gridCol w:w="779"/>
        <w:gridCol w:w="1559"/>
        <w:gridCol w:w="1557"/>
      </w:tblGrid>
      <w:tr>
        <w:trPr>
          <w:trHeight w:val="200" w:hRule="atLeast"/>
        </w:trPr>
        <w:tc>
          <w:tcPr>
            <w:tcW w:w="9348" w:type="dxa"/>
            <w:gridSpan w:val="7"/>
            <w:shd w:val="clear" w:color="auto" w:fill="F4F4F4"/>
          </w:tcPr>
          <w:p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3.</w:t>
            </w:r>
            <w:r>
              <w:rPr>
                <w:b/>
                <w:spacing w:val="6"/>
                <w:sz w:val="15"/>
              </w:rPr>
              <w:t> </w:t>
            </w:r>
            <w:r>
              <w:rPr>
                <w:b/>
                <w:sz w:val="17"/>
              </w:rPr>
              <w:t>PE</w:t>
            </w:r>
            <w:r>
              <w:rPr>
                <w:b/>
                <w:spacing w:val="8"/>
                <w:sz w:val="17"/>
              </w:rPr>
              <w:t> </w:t>
            </w:r>
            <w:r>
              <w:rPr>
                <w:b/>
                <w:sz w:val="17"/>
              </w:rPr>
              <w:t>IMOBILUL</w:t>
            </w:r>
            <w:r>
              <w:rPr>
                <w:b/>
                <w:spacing w:val="8"/>
                <w:sz w:val="17"/>
              </w:rPr>
              <w:t> </w:t>
            </w:r>
            <w:r>
              <w:rPr>
                <w:b/>
                <w:sz w:val="17"/>
              </w:rPr>
              <w:t>—</w:t>
            </w:r>
            <w:r>
              <w:rPr>
                <w:b/>
                <w:spacing w:val="7"/>
                <w:sz w:val="17"/>
              </w:rPr>
              <w:t> </w:t>
            </w:r>
            <w:r>
              <w:rPr>
                <w:b/>
                <w:sz w:val="17"/>
              </w:rPr>
              <w:t>TEREN</w:t>
            </w:r>
            <w:r>
              <w:rPr>
                <w:b/>
                <w:spacing w:val="8"/>
                <w:sz w:val="17"/>
              </w:rPr>
              <w:t> </w:t>
            </w:r>
            <w:r>
              <w:rPr>
                <w:b/>
                <w:sz w:val="17"/>
              </w:rPr>
              <w:t>ȘI/SAU</w:t>
            </w:r>
            <w:r>
              <w:rPr>
                <w:b/>
                <w:spacing w:val="7"/>
                <w:sz w:val="17"/>
              </w:rPr>
              <w:t> </w:t>
            </w:r>
            <w:r>
              <w:rPr>
                <w:b/>
                <w:sz w:val="17"/>
              </w:rPr>
              <w:t>CONSTRUCȚII</w:t>
            </w:r>
            <w:r>
              <w:rPr>
                <w:b/>
                <w:spacing w:val="8"/>
                <w:sz w:val="17"/>
              </w:rPr>
              <w:t> </w:t>
            </w:r>
            <w:r>
              <w:rPr>
                <w:b/>
                <w:sz w:val="17"/>
              </w:rPr>
              <w:t>—</w:t>
            </w:r>
            <w:r>
              <w:rPr>
                <w:b/>
                <w:spacing w:val="8"/>
                <w:sz w:val="17"/>
              </w:rPr>
              <w:t> </w:t>
            </w:r>
            <w:r>
              <w:rPr>
                <w:b/>
                <w:sz w:val="17"/>
              </w:rPr>
              <w:t>SITUAT</w:t>
            </w:r>
            <w:r>
              <w:rPr>
                <w:b/>
                <w:spacing w:val="7"/>
                <w:sz w:val="17"/>
              </w:rPr>
              <w:t> </w:t>
            </w:r>
            <w:r>
              <w:rPr>
                <w:b/>
                <w:spacing w:val="-5"/>
                <w:sz w:val="17"/>
              </w:rPr>
              <w:t>ÎN</w:t>
            </w:r>
          </w:p>
        </w:tc>
      </w:tr>
      <w:tr>
        <w:trPr>
          <w:trHeight w:val="493" w:hRule="atLeast"/>
        </w:trPr>
        <w:tc>
          <w:tcPr>
            <w:tcW w:w="3116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>
        <w:trPr>
          <w:trHeight w:val="495" w:hRule="atLeast"/>
        </w:trPr>
        <w:tc>
          <w:tcPr>
            <w:tcW w:w="3116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>
        <w:trPr>
          <w:trHeight w:val="493" w:hRule="atLeast"/>
        </w:trPr>
        <w:tc>
          <w:tcPr>
            <w:tcW w:w="3116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Cartea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funciară</w:t>
            </w:r>
          </w:p>
        </w:tc>
        <w:tc>
          <w:tcPr>
            <w:tcW w:w="3116" w:type="dxa"/>
            <w:gridSpan w:val="4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Fișa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bunului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imobil</w:t>
            </w:r>
          </w:p>
        </w:tc>
        <w:tc>
          <w:tcPr>
            <w:tcW w:w="3116" w:type="dxa"/>
            <w:gridSpan w:val="2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cadastral</w:t>
            </w:r>
          </w:p>
        </w:tc>
      </w:tr>
    </w:tbl>
    <w:p>
      <w:pPr>
        <w:spacing w:line="240" w:lineRule="auto" w:before="4" w:after="1"/>
        <w:rPr>
          <w:b/>
          <w:sz w:val="10"/>
        </w:rPr>
      </w:pPr>
    </w:p>
    <w:tbl>
      <w:tblPr>
        <w:tblW w:w="0" w:type="auto"/>
        <w:jc w:val="left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348"/>
      </w:tblGrid>
      <w:tr>
        <w:trPr>
          <w:trHeight w:val="200" w:hRule="atLeast"/>
        </w:trPr>
        <w:tc>
          <w:tcPr>
            <w:tcW w:w="9348" w:type="dxa"/>
            <w:shd w:val="clear" w:color="auto" w:fill="F4F4F4"/>
          </w:tcPr>
          <w:p>
            <w:pPr>
              <w:pStyle w:val="TableParagraph"/>
              <w:spacing w:line="177" w:lineRule="exact" w:before="4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4.</w:t>
            </w:r>
            <w:r>
              <w:rPr>
                <w:b/>
                <w:spacing w:val="11"/>
                <w:sz w:val="15"/>
              </w:rPr>
              <w:t> </w:t>
            </w:r>
            <w:r>
              <w:rPr>
                <w:b/>
                <w:sz w:val="17"/>
              </w:rPr>
              <w:t>LUCRĂRILE</w:t>
            </w:r>
            <w:r>
              <w:rPr>
                <w:b/>
                <w:spacing w:val="14"/>
                <w:sz w:val="17"/>
              </w:rPr>
              <w:t> </w:t>
            </w:r>
            <w:r>
              <w:rPr>
                <w:b/>
                <w:sz w:val="17"/>
              </w:rPr>
              <w:t>SUPUSE</w:t>
            </w:r>
            <w:r>
              <w:rPr>
                <w:b/>
                <w:spacing w:val="13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AUTORIZĂRII</w:t>
            </w:r>
          </w:p>
        </w:tc>
      </w:tr>
      <w:tr>
        <w:trPr>
          <w:trHeight w:val="502" w:hRule="atLeast"/>
        </w:trPr>
        <w:tc>
          <w:tcPr>
            <w:tcW w:w="934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valoare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(lei)</w:t>
            </w:r>
          </w:p>
          <w:p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spacing w:val="-2"/>
                <w:w w:val="105"/>
                <w:sz w:val="14"/>
              </w:rPr>
              <w:t>totalitatea</w:t>
            </w:r>
            <w:r>
              <w:rPr>
                <w:i/>
                <w:color w:val="797979"/>
                <w:spacing w:val="4"/>
                <w:w w:val="105"/>
                <w:sz w:val="14"/>
              </w:rPr>
              <w:t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cheltuielilor</w:t>
            </w:r>
            <w:r>
              <w:rPr>
                <w:i/>
                <w:color w:val="797979"/>
                <w:spacing w:val="5"/>
                <w:w w:val="105"/>
                <w:sz w:val="14"/>
              </w:rPr>
              <w:t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estimate</w:t>
            </w:r>
            <w:r>
              <w:rPr>
                <w:i/>
                <w:color w:val="797979"/>
                <w:spacing w:val="4"/>
                <w:w w:val="105"/>
                <w:sz w:val="14"/>
              </w:rPr>
              <w:t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prin</w:t>
            </w:r>
            <w:r>
              <w:rPr>
                <w:i/>
                <w:color w:val="797979"/>
                <w:spacing w:val="5"/>
                <w:w w:val="105"/>
                <w:sz w:val="14"/>
              </w:rPr>
              <w:t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devizul</w:t>
            </w:r>
            <w:r>
              <w:rPr>
                <w:i/>
                <w:color w:val="797979"/>
                <w:spacing w:val="4"/>
                <w:w w:val="105"/>
                <w:sz w:val="14"/>
              </w:rPr>
              <w:t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general,</w:t>
            </w:r>
            <w:r>
              <w:rPr>
                <w:i/>
                <w:color w:val="797979"/>
                <w:spacing w:val="5"/>
                <w:w w:val="105"/>
                <w:sz w:val="14"/>
              </w:rPr>
              <w:t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fără</w:t>
            </w:r>
            <w:r>
              <w:rPr>
                <w:i/>
                <w:color w:val="797979"/>
                <w:spacing w:val="5"/>
                <w:w w:val="105"/>
                <w:sz w:val="14"/>
              </w:rPr>
              <w:t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TVA,</w:t>
            </w:r>
            <w:r>
              <w:rPr>
                <w:i/>
                <w:color w:val="797979"/>
                <w:spacing w:val="5"/>
                <w:w w:val="105"/>
                <w:sz w:val="14"/>
              </w:rPr>
              <w:t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inclusiv</w:t>
            </w:r>
            <w:r>
              <w:rPr>
                <w:i/>
                <w:color w:val="797979"/>
                <w:spacing w:val="5"/>
                <w:w w:val="105"/>
                <w:sz w:val="14"/>
              </w:rPr>
              <w:t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organizarea</w:t>
            </w:r>
            <w:r>
              <w:rPr>
                <w:i/>
                <w:color w:val="797979"/>
                <w:spacing w:val="4"/>
                <w:w w:val="105"/>
                <w:sz w:val="14"/>
              </w:rPr>
              <w:t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7"/>
                <w:w w:val="105"/>
                <w:sz w:val="14"/>
              </w:rPr>
              <w:t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șantier</w:t>
            </w:r>
          </w:p>
        </w:tc>
      </w:tr>
    </w:tbl>
    <w:p>
      <w:pPr>
        <w:spacing w:line="240" w:lineRule="auto" w:before="5" w:after="1"/>
        <w:rPr>
          <w:b/>
          <w:sz w:val="14"/>
        </w:rPr>
      </w:pPr>
    </w:p>
    <w:tbl>
      <w:tblPr>
        <w:tblW w:w="0" w:type="auto"/>
        <w:jc w:val="left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38"/>
        <w:gridCol w:w="779"/>
        <w:gridCol w:w="779"/>
        <w:gridCol w:w="779"/>
        <w:gridCol w:w="1558"/>
        <w:gridCol w:w="3117"/>
      </w:tblGrid>
      <w:tr>
        <w:trPr>
          <w:trHeight w:val="200" w:hRule="atLeast"/>
        </w:trPr>
        <w:tc>
          <w:tcPr>
            <w:tcW w:w="9350" w:type="dxa"/>
            <w:gridSpan w:val="6"/>
            <w:shd w:val="clear" w:color="auto" w:fill="F4F4F4"/>
          </w:tcPr>
          <w:p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12"/>
                <w:sz w:val="15"/>
              </w:rPr>
              <w:t> </w:t>
            </w:r>
            <w:r>
              <w:rPr>
                <w:b/>
                <w:sz w:val="17"/>
              </w:rPr>
              <w:t>ÎN</w:t>
            </w:r>
            <w:r>
              <w:rPr>
                <w:b/>
                <w:spacing w:val="14"/>
                <w:sz w:val="17"/>
              </w:rPr>
              <w:t> </w:t>
            </w:r>
            <w:r>
              <w:rPr>
                <w:b/>
                <w:sz w:val="17"/>
              </w:rPr>
              <w:t>BAZA</w:t>
            </w:r>
            <w:r>
              <w:rPr>
                <w:b/>
                <w:spacing w:val="14"/>
                <w:sz w:val="17"/>
              </w:rPr>
              <w:t> </w:t>
            </w:r>
            <w:r>
              <w:rPr>
                <w:b/>
                <w:sz w:val="17"/>
              </w:rPr>
              <w:t>PROIECTULUI</w:t>
            </w:r>
            <w:r>
              <w:rPr>
                <w:b/>
                <w:spacing w:val="14"/>
                <w:sz w:val="17"/>
              </w:rPr>
              <w:t> </w:t>
            </w:r>
            <w:r>
              <w:rPr>
                <w:b/>
                <w:sz w:val="17"/>
              </w:rPr>
              <w:t>PENTRU</w:t>
            </w:r>
            <w:r>
              <w:rPr>
                <w:b/>
                <w:spacing w:val="14"/>
                <w:sz w:val="17"/>
              </w:rPr>
              <w:t> </w:t>
            </w:r>
            <w:r>
              <w:rPr>
                <w:b/>
                <w:sz w:val="17"/>
              </w:rPr>
              <w:t>AUTORIZAREA</w:t>
            </w:r>
            <w:r>
              <w:rPr>
                <w:b/>
                <w:spacing w:val="14"/>
                <w:sz w:val="17"/>
              </w:rPr>
              <w:t> </w:t>
            </w:r>
            <w:r>
              <w:rPr>
                <w:b/>
                <w:sz w:val="17"/>
              </w:rPr>
              <w:t>CONSTRUIRII</w:t>
            </w:r>
            <w:r>
              <w:rPr>
                <w:b/>
                <w:spacing w:val="15"/>
                <w:sz w:val="17"/>
              </w:rPr>
              <w:t> </w:t>
            </w:r>
            <w:r>
              <w:rPr>
                <w:b/>
                <w:sz w:val="17"/>
              </w:rPr>
              <w:t>/</w:t>
            </w:r>
            <w:r>
              <w:rPr>
                <w:b/>
                <w:spacing w:val="14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DESFIINȚĂRII</w:t>
            </w:r>
          </w:p>
        </w:tc>
      </w:tr>
      <w:tr>
        <w:trPr>
          <w:trHeight w:val="495" w:hRule="atLeast"/>
        </w:trPr>
        <w:tc>
          <w:tcPr>
            <w:tcW w:w="233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P.A.C.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P.A.D.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  <w:gridSpan w:val="3"/>
          </w:tcPr>
          <w:p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5" w:type="dxa"/>
            <w:gridSpan w:val="2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Denumirea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titlul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documentației</w:t>
            </w:r>
          </w:p>
        </w:tc>
      </w:tr>
      <w:tr>
        <w:trPr>
          <w:trHeight w:val="501" w:hRule="atLeast"/>
        </w:trPr>
        <w:tc>
          <w:tcPr>
            <w:tcW w:w="3896" w:type="dxa"/>
            <w:gridSpan w:val="3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elaborată</w:t>
            </w:r>
            <w:r>
              <w:rPr>
                <w:b/>
                <w:color w:val="0D5F78"/>
                <w:spacing w:val="18"/>
                <w:sz w:val="14"/>
              </w:rPr>
              <w:t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5454" w:type="dxa"/>
            <w:gridSpan w:val="3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sediul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în</w:t>
            </w:r>
          </w:p>
          <w:p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spacing w:val="-2"/>
                <w:w w:val="105"/>
                <w:sz w:val="14"/>
              </w:rPr>
              <w:t>județ,</w:t>
            </w:r>
            <w:r>
              <w:rPr>
                <w:i/>
                <w:color w:val="797979"/>
                <w:spacing w:val="5"/>
                <w:w w:val="105"/>
                <w:sz w:val="14"/>
              </w:rPr>
              <w:t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municipiu/oraș/comună,</w:t>
            </w:r>
            <w:r>
              <w:rPr>
                <w:i/>
                <w:color w:val="797979"/>
                <w:spacing w:val="5"/>
                <w:w w:val="105"/>
                <w:sz w:val="14"/>
              </w:rPr>
              <w:t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sector/sat,</w:t>
            </w:r>
            <w:r>
              <w:rPr>
                <w:i/>
                <w:color w:val="797979"/>
                <w:spacing w:val="5"/>
                <w:w w:val="105"/>
                <w:sz w:val="14"/>
              </w:rPr>
              <w:t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cod</w:t>
            </w:r>
            <w:r>
              <w:rPr>
                <w:i/>
                <w:color w:val="797979"/>
                <w:spacing w:val="4"/>
                <w:w w:val="105"/>
                <w:sz w:val="14"/>
              </w:rPr>
              <w:t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poștal,</w:t>
            </w:r>
            <w:r>
              <w:rPr>
                <w:i/>
                <w:color w:val="797979"/>
                <w:spacing w:val="6"/>
                <w:w w:val="105"/>
                <w:sz w:val="14"/>
              </w:rPr>
              <w:t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stradă,</w:t>
            </w:r>
            <w:r>
              <w:rPr>
                <w:i/>
                <w:color w:val="797979"/>
                <w:spacing w:val="5"/>
                <w:w w:val="105"/>
                <w:sz w:val="14"/>
              </w:rPr>
              <w:t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nr.,</w:t>
            </w:r>
            <w:r>
              <w:rPr>
                <w:i/>
                <w:color w:val="797979"/>
                <w:spacing w:val="5"/>
                <w:w w:val="105"/>
                <w:sz w:val="14"/>
              </w:rPr>
              <w:t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bl.,</w:t>
            </w:r>
            <w:r>
              <w:rPr>
                <w:i/>
                <w:color w:val="797979"/>
                <w:spacing w:val="6"/>
                <w:w w:val="105"/>
                <w:sz w:val="14"/>
              </w:rPr>
              <w:t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sc.,</w:t>
            </w:r>
            <w:r>
              <w:rPr>
                <w:i/>
                <w:color w:val="797979"/>
                <w:spacing w:val="5"/>
                <w:w w:val="105"/>
                <w:sz w:val="14"/>
              </w:rPr>
              <w:t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et.,</w:t>
            </w:r>
            <w:r>
              <w:rPr>
                <w:i/>
                <w:color w:val="797979"/>
                <w:spacing w:val="5"/>
                <w:w w:val="105"/>
                <w:sz w:val="14"/>
              </w:rPr>
              <w:t> 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>ap.</w:t>
            </w:r>
          </w:p>
        </w:tc>
      </w:tr>
      <w:tr>
        <w:trPr>
          <w:trHeight w:val="356" w:hRule="atLeast"/>
        </w:trPr>
        <w:tc>
          <w:tcPr>
            <w:tcW w:w="9350" w:type="dxa"/>
            <w:gridSpan w:val="6"/>
            <w:shd w:val="clear" w:color="auto" w:fill="F4F4F4"/>
          </w:tcPr>
          <w:p>
            <w:pPr>
              <w:pStyle w:val="TableParagraph"/>
              <w:spacing w:line="180" w:lineRule="exact" w:before="0"/>
              <w:ind w:firstLine="38"/>
              <w:rPr>
                <w:sz w:val="15"/>
              </w:rPr>
            </w:pPr>
            <w:r>
              <w:rPr>
                <w:w w:val="105"/>
                <w:sz w:val="15"/>
              </w:rPr>
              <w:t>respectiv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elaboratorul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proiectului,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drept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semnătură,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potrivit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Legii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nr.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184/2001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organizarea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exercitarea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profesiei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arhitect,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republicată</w:t>
            </w:r>
          </w:p>
        </w:tc>
      </w:tr>
      <w:tr>
        <w:trPr>
          <w:trHeight w:val="499" w:hRule="atLeast"/>
        </w:trPr>
        <w:tc>
          <w:tcPr>
            <w:tcW w:w="3117" w:type="dxa"/>
            <w:gridSpan w:val="2"/>
          </w:tcPr>
          <w:p>
            <w:pPr>
              <w:pStyle w:val="TableParagraph"/>
              <w:spacing w:before="2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Elaboratorul</w:t>
            </w:r>
            <w:r>
              <w:rPr>
                <w:b/>
                <w:color w:val="0D5F78"/>
                <w:spacing w:val="25"/>
                <w:sz w:val="14"/>
              </w:rPr>
              <w:t> </w:t>
            </w:r>
            <w:r>
              <w:rPr>
                <w:b/>
                <w:color w:val="0D5F78"/>
                <w:spacing w:val="-2"/>
                <w:sz w:val="14"/>
              </w:rPr>
              <w:t>proiectului</w:t>
            </w:r>
          </w:p>
          <w:p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numele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și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prenumele,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>clar</w:t>
            </w:r>
          </w:p>
        </w:tc>
        <w:tc>
          <w:tcPr>
            <w:tcW w:w="3116" w:type="dxa"/>
            <w:gridSpan w:val="3"/>
          </w:tcPr>
          <w:p>
            <w:pPr>
              <w:pStyle w:val="TableParagraph"/>
              <w:spacing w:line="249" w:lineRule="auto" w:before="2"/>
              <w:ind w:left="103" w:right="10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Înscris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Tabloul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Național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al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Arhitecților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cu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nr.</w:t>
            </w:r>
          </w:p>
        </w:tc>
        <w:tc>
          <w:tcPr>
            <w:tcW w:w="3117" w:type="dxa"/>
          </w:tcPr>
          <w:p>
            <w:pPr>
              <w:pStyle w:val="TableParagraph"/>
              <w:spacing w:before="2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evidența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Filialei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teritoriale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O.A.R.</w:t>
            </w:r>
          </w:p>
          <w:p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sz w:val="14"/>
              </w:rPr>
              <w:t>denumirea</w:t>
            </w:r>
            <w:r>
              <w:rPr>
                <w:i/>
                <w:color w:val="797979"/>
                <w:spacing w:val="16"/>
                <w:sz w:val="14"/>
              </w:rPr>
              <w:t> </w:t>
            </w:r>
            <w:r>
              <w:rPr>
                <w:i/>
                <w:color w:val="797979"/>
                <w:spacing w:val="-2"/>
                <w:sz w:val="14"/>
              </w:rPr>
              <w:t>filialei</w:t>
            </w:r>
          </w:p>
        </w:tc>
      </w:tr>
      <w:tr>
        <w:trPr>
          <w:trHeight w:val="494" w:hRule="atLeast"/>
        </w:trPr>
        <w:tc>
          <w:tcPr>
            <w:tcW w:w="9350" w:type="dxa"/>
            <w:gridSpan w:val="6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1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calitate</w:t>
            </w:r>
            <w:r>
              <w:rPr>
                <w:b/>
                <w:color w:val="0D5F78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de</w:t>
            </w:r>
          </w:p>
          <w:p>
            <w:pPr>
              <w:pStyle w:val="TableParagraph"/>
              <w:numPr>
                <w:ilvl w:val="0"/>
                <w:numId w:val="125"/>
              </w:numPr>
              <w:tabs>
                <w:tab w:pos="275" w:val="left" w:leader="none"/>
              </w:tabs>
              <w:spacing w:line="240" w:lineRule="auto" w:before="7" w:after="0"/>
              <w:ind w:left="275" w:right="0" w:hanging="171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arhitect</w:t>
            </w:r>
            <w:r>
              <w:rPr>
                <w:spacing w:val="49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arhitect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conductor</w:t>
            </w:r>
            <w:r>
              <w:rPr>
                <w:spacing w:val="49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arhitect</w:t>
            </w:r>
            <w:r>
              <w:rPr>
                <w:spacing w:val="-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interior</w:t>
            </w:r>
          </w:p>
        </w:tc>
      </w:tr>
    </w:tbl>
    <w:p>
      <w:pPr>
        <w:pStyle w:val="TableParagraph"/>
        <w:spacing w:after="0" w:line="240" w:lineRule="auto"/>
        <w:jc w:val="left"/>
        <w:rPr>
          <w:sz w:val="15"/>
        </w:rPr>
        <w:sectPr>
          <w:pgSz w:w="11900" w:h="16840"/>
          <w:pgMar w:header="211" w:footer="455" w:top="480" w:bottom="640" w:left="141" w:right="141"/>
          <w:pgNumType w:start="24"/>
        </w:sectPr>
      </w:pPr>
    </w:p>
    <w:p>
      <w:pPr>
        <w:spacing w:line="240" w:lineRule="auto" w:before="76" w:after="0"/>
        <w:rPr>
          <w:b/>
          <w:sz w:val="20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348"/>
      </w:tblGrid>
      <w:tr>
        <w:trPr>
          <w:trHeight w:val="475" w:hRule="atLeast"/>
        </w:trPr>
        <w:tc>
          <w:tcPr>
            <w:tcW w:w="9348" w:type="dxa"/>
            <w:shd w:val="clear" w:color="auto" w:fill="F4F4F4"/>
          </w:tcPr>
          <w:p>
            <w:pPr>
              <w:pStyle w:val="TableParagraph"/>
              <w:spacing w:line="157" w:lineRule="exact" w:before="0"/>
              <w:rPr>
                <w:sz w:val="14"/>
              </w:rPr>
            </w:pPr>
            <w:r>
              <w:rPr>
                <w:w w:val="105"/>
                <w:sz w:val="14"/>
              </w:rPr>
              <w:t>Termenul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valabilitate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autorizației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este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3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ani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la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data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emiterii,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interval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timp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care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solicitantul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are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dreptul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începe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lucrările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autorizate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spacing w:val="-5"/>
                <w:w w:val="105"/>
                <w:sz w:val="14"/>
              </w:rPr>
              <w:t>sau</w:t>
            </w:r>
          </w:p>
          <w:p>
            <w:pPr>
              <w:pStyle w:val="TableParagraph"/>
              <w:spacing w:line="158" w:lineRule="exact" w:before="0"/>
              <w:rPr>
                <w:sz w:val="14"/>
              </w:rPr>
            </w:pPr>
            <w:r>
              <w:rPr>
                <w:w w:val="105"/>
                <w:sz w:val="14"/>
              </w:rPr>
              <w:t>poate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solicita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o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autorizație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modificare.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Termenul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valabilitate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poate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suspendat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o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singură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dată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perioada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valabilitate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autorizației,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prin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notificarea</w:t>
            </w:r>
            <w:r>
              <w:rPr>
                <w:spacing w:val="40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autorității emitente,</w:t>
            </w:r>
            <w:r>
              <w:rPr>
                <w:spacing w:val="-1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incluzând motivarea pentru care se solicită suspendarea. Suspendarea valabilității nu poate depăși 12 luni.</w:t>
            </w:r>
          </w:p>
        </w:tc>
      </w:tr>
      <w:tr>
        <w:trPr>
          <w:trHeight w:val="720" w:hRule="atLeast"/>
        </w:trPr>
        <w:tc>
          <w:tcPr>
            <w:tcW w:w="9348" w:type="dxa"/>
          </w:tcPr>
          <w:p>
            <w:pPr>
              <w:pStyle w:val="TableParagraph"/>
              <w:spacing w:line="235" w:lineRule="auto" w:before="1"/>
              <w:ind w:right="124" w:hanging="1"/>
              <w:jc w:val="both"/>
              <w:rPr>
                <w:i/>
                <w:sz w:val="16"/>
              </w:rPr>
            </w:pPr>
            <w:r>
              <w:rPr>
                <w:i/>
                <w:w w:val="105"/>
                <w:sz w:val="16"/>
              </w:rPr>
              <w:t>Durata</w:t>
            </w:r>
            <w:r>
              <w:rPr>
                <w:i/>
                <w:spacing w:val="-9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9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execuție</w:t>
            </w:r>
            <w:r>
              <w:rPr>
                <w:i/>
                <w:spacing w:val="-9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a</w:t>
            </w:r>
            <w:r>
              <w:rPr>
                <w:i/>
                <w:spacing w:val="-9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lucrărilor</w:t>
            </w:r>
            <w:r>
              <w:rPr>
                <w:i/>
                <w:spacing w:val="-9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este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………</w:t>
            </w:r>
            <w:r>
              <w:rPr>
                <w:i/>
                <w:spacing w:val="-9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luni</w:t>
            </w:r>
            <w:r>
              <w:rPr>
                <w:i/>
                <w:spacing w:val="-9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/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zile,</w:t>
            </w:r>
            <w:r>
              <w:rPr>
                <w:i/>
                <w:spacing w:val="-9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calculată</w:t>
            </w:r>
            <w:r>
              <w:rPr>
                <w:i/>
                <w:spacing w:val="-9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la</w:t>
            </w:r>
            <w:r>
              <w:rPr>
                <w:i/>
                <w:spacing w:val="-9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data</w:t>
            </w:r>
            <w:r>
              <w:rPr>
                <w:i/>
                <w:spacing w:val="-9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începerii</w:t>
            </w:r>
            <w:r>
              <w:rPr>
                <w:i/>
                <w:spacing w:val="-9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efective</w:t>
            </w:r>
            <w:r>
              <w:rPr>
                <w:i/>
                <w:spacing w:val="-9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a</w:t>
            </w:r>
            <w:r>
              <w:rPr>
                <w:i/>
                <w:spacing w:val="-9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lucrărilor,</w:t>
            </w:r>
            <w:r>
              <w:rPr>
                <w:i/>
                <w:spacing w:val="-9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dacă</w:t>
            </w:r>
            <w:r>
              <w:rPr>
                <w:i/>
                <w:spacing w:val="-9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aceasta</w:t>
            </w:r>
            <w:r>
              <w:rPr>
                <w:i/>
                <w:spacing w:val="-9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a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fost</w:t>
            </w:r>
            <w:r>
              <w:rPr>
                <w:i/>
                <w:spacing w:val="-9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anunțată, în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prealabil,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autorității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administrației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publice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care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a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emis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autorizația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construire,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situație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care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termenul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11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valabilitate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se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extinde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pe toată</w:t>
            </w:r>
            <w:r>
              <w:rPr>
                <w:i/>
                <w:spacing w:val="-7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durata</w:t>
            </w:r>
            <w:r>
              <w:rPr>
                <w:i/>
                <w:spacing w:val="-7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8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execuție</w:t>
            </w:r>
            <w:r>
              <w:rPr>
                <w:i/>
                <w:spacing w:val="-7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a</w:t>
            </w:r>
            <w:r>
              <w:rPr>
                <w:i/>
                <w:spacing w:val="-7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lucrărilor</w:t>
            </w:r>
            <w:r>
              <w:rPr>
                <w:i/>
                <w:spacing w:val="-7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prevăzută</w:t>
            </w:r>
            <w:r>
              <w:rPr>
                <w:i/>
                <w:spacing w:val="-8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prin</w:t>
            </w:r>
            <w:r>
              <w:rPr>
                <w:i/>
                <w:spacing w:val="-7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autorizație.</w:t>
            </w:r>
            <w:r>
              <w:rPr>
                <w:i/>
                <w:spacing w:val="-7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7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situația</w:t>
            </w:r>
            <w:r>
              <w:rPr>
                <w:i/>
                <w:spacing w:val="-7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nerespectării</w:t>
            </w:r>
            <w:r>
              <w:rPr>
                <w:i/>
                <w:spacing w:val="-7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obligației</w:t>
            </w:r>
            <w:r>
              <w:rPr>
                <w:i/>
                <w:spacing w:val="-7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7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înștiințare,</w:t>
            </w:r>
            <w:r>
              <w:rPr>
                <w:i/>
                <w:spacing w:val="-7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durata</w:t>
            </w:r>
            <w:r>
              <w:rPr>
                <w:i/>
                <w:spacing w:val="-8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7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execuție</w:t>
            </w:r>
          </w:p>
          <w:p>
            <w:pPr>
              <w:pStyle w:val="TableParagraph"/>
              <w:spacing w:line="159" w:lineRule="exact" w:before="0"/>
              <w:jc w:val="both"/>
              <w:rPr>
                <w:i/>
                <w:sz w:val="16"/>
              </w:rPr>
            </w:pPr>
            <w:r>
              <w:rPr>
                <w:i/>
                <w:spacing w:val="-2"/>
                <w:w w:val="105"/>
                <w:sz w:val="16"/>
              </w:rPr>
              <w:t>stabilită în autorizație se calculează</w:t>
            </w:r>
            <w:r>
              <w:rPr>
                <w:i/>
                <w:spacing w:val="-1"/>
                <w:w w:val="105"/>
                <w:sz w:val="16"/>
              </w:rPr>
              <w:t> </w:t>
            </w:r>
            <w:r>
              <w:rPr>
                <w:i/>
                <w:spacing w:val="-2"/>
                <w:w w:val="105"/>
                <w:sz w:val="16"/>
              </w:rPr>
              <w:t>de</w:t>
            </w:r>
            <w:r>
              <w:rPr>
                <w:i/>
                <w:spacing w:val="-3"/>
                <w:w w:val="105"/>
                <w:sz w:val="16"/>
              </w:rPr>
              <w:t> </w:t>
            </w:r>
            <w:r>
              <w:rPr>
                <w:i/>
                <w:spacing w:val="-2"/>
                <w:w w:val="105"/>
                <w:sz w:val="16"/>
              </w:rPr>
              <w:t>la data</w:t>
            </w:r>
            <w:r>
              <w:rPr>
                <w:i/>
                <w:spacing w:val="-3"/>
                <w:w w:val="105"/>
                <w:sz w:val="16"/>
              </w:rPr>
              <w:t> </w:t>
            </w:r>
            <w:r>
              <w:rPr>
                <w:i/>
                <w:spacing w:val="-2"/>
                <w:w w:val="105"/>
                <w:sz w:val="16"/>
              </w:rPr>
              <w:t>emiterii autorizației</w:t>
            </w:r>
            <w:r>
              <w:rPr>
                <w:i/>
                <w:spacing w:val="-1"/>
                <w:w w:val="105"/>
                <w:sz w:val="16"/>
              </w:rPr>
              <w:t> </w:t>
            </w:r>
            <w:r>
              <w:rPr>
                <w:i/>
                <w:spacing w:val="-2"/>
                <w:w w:val="105"/>
                <w:sz w:val="16"/>
              </w:rPr>
              <w:t>de construire / desființare.</w:t>
            </w:r>
          </w:p>
        </w:tc>
      </w:tr>
    </w:tbl>
    <w:p>
      <w:pPr>
        <w:pStyle w:val="Heading7"/>
        <w:spacing w:before="122"/>
        <w:ind w:left="1225"/>
        <w:jc w:val="left"/>
      </w:pPr>
      <w:r>
        <w:rPr/>
        <w:t>CU</w:t>
      </w:r>
      <w:r>
        <w:rPr>
          <w:spacing w:val="11"/>
        </w:rPr>
        <w:t> </w:t>
      </w:r>
      <w:r>
        <w:rPr/>
        <w:t>PRIVIRE</w:t>
      </w:r>
      <w:r>
        <w:rPr>
          <w:spacing w:val="9"/>
        </w:rPr>
        <w:t> </w:t>
      </w:r>
      <w:r>
        <w:rPr/>
        <w:t>LA</w:t>
      </w:r>
      <w:r>
        <w:rPr>
          <w:spacing w:val="11"/>
        </w:rPr>
        <w:t> </w:t>
      </w:r>
      <w:r>
        <w:rPr/>
        <w:t>AUTORIZAREA</w:t>
      </w:r>
      <w:r>
        <w:rPr>
          <w:spacing w:val="11"/>
        </w:rPr>
        <w:t> </w:t>
      </w:r>
      <w:r>
        <w:rPr/>
        <w:t>EXECUTĂRII</w:t>
      </w:r>
      <w:r>
        <w:rPr>
          <w:spacing w:val="12"/>
        </w:rPr>
        <w:t> </w:t>
      </w:r>
      <w:r>
        <w:rPr/>
        <w:t>LUCRĂRILOR</w:t>
      </w:r>
      <w:r>
        <w:rPr>
          <w:spacing w:val="11"/>
        </w:rPr>
        <w:t> </w:t>
      </w:r>
      <w:r>
        <w:rPr/>
        <w:t>SE</w:t>
      </w:r>
      <w:r>
        <w:rPr>
          <w:spacing w:val="11"/>
        </w:rPr>
        <w:t> </w:t>
      </w:r>
      <w:r>
        <w:rPr/>
        <w:t>FAC</w:t>
      </w:r>
      <w:r>
        <w:rPr>
          <w:spacing w:val="12"/>
        </w:rPr>
        <w:t> </w:t>
      </w:r>
      <w:r>
        <w:rPr/>
        <w:t>URMĂTOARELE</w:t>
      </w:r>
      <w:r>
        <w:rPr>
          <w:spacing w:val="11"/>
        </w:rPr>
        <w:t> </w:t>
      </w:r>
      <w:r>
        <w:rPr>
          <w:spacing w:val="-2"/>
        </w:rPr>
        <w:t>PRECIZĂRI:</w:t>
      </w:r>
    </w:p>
    <w:p>
      <w:pPr>
        <w:spacing w:line="240" w:lineRule="auto" w:before="6" w:after="1"/>
        <w:rPr>
          <w:b/>
          <w:sz w:val="13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348"/>
      </w:tblGrid>
      <w:tr>
        <w:trPr>
          <w:trHeight w:val="200" w:hRule="atLeast"/>
        </w:trPr>
        <w:tc>
          <w:tcPr>
            <w:tcW w:w="9348" w:type="dxa"/>
            <w:shd w:val="clear" w:color="auto" w:fill="F4F4F4"/>
          </w:tcPr>
          <w:p>
            <w:pPr>
              <w:pStyle w:val="TableParagraph"/>
              <w:spacing w:line="177" w:lineRule="exact" w:before="4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6"/>
                <w:sz w:val="15"/>
              </w:rPr>
              <w:t> </w:t>
            </w:r>
            <w:r>
              <w:rPr>
                <w:b/>
                <w:sz w:val="17"/>
              </w:rPr>
              <w:t>PROIECTUL</w:t>
            </w:r>
            <w:r>
              <w:rPr>
                <w:b/>
                <w:spacing w:val="9"/>
                <w:sz w:val="17"/>
              </w:rPr>
              <w:t> </w:t>
            </w:r>
            <w:r>
              <w:rPr>
                <w:b/>
                <w:sz w:val="17"/>
              </w:rPr>
              <w:t>—</w:t>
            </w:r>
            <w:r>
              <w:rPr>
                <w:b/>
                <w:spacing w:val="8"/>
                <w:sz w:val="17"/>
              </w:rPr>
              <w:t> </w:t>
            </w:r>
            <w:r>
              <w:rPr>
                <w:b/>
                <w:sz w:val="17"/>
              </w:rPr>
              <w:t>PARTE</w:t>
            </w:r>
            <w:r>
              <w:rPr>
                <w:b/>
                <w:spacing w:val="8"/>
                <w:sz w:val="17"/>
              </w:rPr>
              <w:t> </w:t>
            </w:r>
            <w:r>
              <w:rPr>
                <w:b/>
                <w:sz w:val="17"/>
              </w:rPr>
              <w:t>INTEGRANTĂ</w:t>
            </w:r>
            <w:r>
              <w:rPr>
                <w:b/>
                <w:spacing w:val="9"/>
                <w:sz w:val="17"/>
              </w:rPr>
              <w:t> </w:t>
            </w:r>
            <w:r>
              <w:rPr>
                <w:b/>
                <w:sz w:val="17"/>
              </w:rPr>
              <w:t>A</w:t>
            </w:r>
            <w:r>
              <w:rPr>
                <w:b/>
                <w:spacing w:val="9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AUTORIZAȚIEI</w:t>
            </w:r>
          </w:p>
        </w:tc>
      </w:tr>
      <w:tr>
        <w:trPr>
          <w:trHeight w:val="317" w:hRule="atLeast"/>
        </w:trPr>
        <w:tc>
          <w:tcPr>
            <w:tcW w:w="9348" w:type="dxa"/>
            <w:shd w:val="clear" w:color="auto" w:fill="F4F4F4"/>
          </w:tcPr>
          <w:p>
            <w:pPr>
              <w:pStyle w:val="TableParagraph"/>
              <w:spacing w:line="160" w:lineRule="exact" w:before="0"/>
              <w:rPr>
                <w:sz w:val="14"/>
              </w:rPr>
            </w:pPr>
            <w:r>
              <w:rPr>
                <w:w w:val="105"/>
                <w:sz w:val="14"/>
              </w:rPr>
              <w:t>Proiectul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autorizare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construirii</w:t>
            </w:r>
            <w:r>
              <w:rPr>
                <w:spacing w:val="-5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desființării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—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P.A.C./P.A.D.,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vizat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spre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neschimbare,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împreună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cu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toate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avizele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și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acordurile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obținute,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face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parte</w:t>
            </w:r>
            <w:r>
              <w:rPr>
                <w:spacing w:val="40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integrantă din prezenta autorizație.</w:t>
            </w:r>
          </w:p>
        </w:tc>
      </w:tr>
      <w:tr>
        <w:trPr>
          <w:trHeight w:val="537" w:hRule="atLeast"/>
        </w:trPr>
        <w:tc>
          <w:tcPr>
            <w:tcW w:w="9348" w:type="dxa"/>
          </w:tcPr>
          <w:p>
            <w:pPr>
              <w:pStyle w:val="TableParagraph"/>
              <w:spacing w:line="235" w:lineRule="auto" w:before="0"/>
              <w:ind w:hanging="1"/>
              <w:rPr>
                <w:i/>
                <w:sz w:val="16"/>
              </w:rPr>
            </w:pPr>
            <w:r>
              <w:rPr>
                <w:i/>
                <w:w w:val="105"/>
                <w:sz w:val="16"/>
              </w:rPr>
              <w:t>Executarea</w:t>
            </w:r>
            <w:r>
              <w:rPr>
                <w:i/>
                <w:spacing w:val="-8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lucrărilor</w:t>
            </w:r>
            <w:r>
              <w:rPr>
                <w:i/>
                <w:spacing w:val="-7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7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construire</w:t>
            </w:r>
            <w:r>
              <w:rPr>
                <w:i/>
                <w:spacing w:val="-8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/</w:t>
            </w:r>
            <w:r>
              <w:rPr>
                <w:i/>
                <w:spacing w:val="-7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desființare</w:t>
            </w:r>
            <w:r>
              <w:rPr>
                <w:i/>
                <w:spacing w:val="-7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cu</w:t>
            </w:r>
            <w:r>
              <w:rPr>
                <w:i/>
                <w:spacing w:val="-7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nerespectarea</w:t>
            </w:r>
            <w:r>
              <w:rPr>
                <w:i/>
                <w:spacing w:val="-7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întocmai</w:t>
            </w:r>
            <w:r>
              <w:rPr>
                <w:i/>
                <w:spacing w:val="-7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a</w:t>
            </w:r>
            <w:r>
              <w:rPr>
                <w:i/>
                <w:spacing w:val="-7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P.A.C.</w:t>
            </w:r>
            <w:r>
              <w:rPr>
                <w:i/>
                <w:spacing w:val="-7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vizat</w:t>
            </w:r>
            <w:r>
              <w:rPr>
                <w:i/>
                <w:spacing w:val="-7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spre</w:t>
            </w:r>
            <w:r>
              <w:rPr>
                <w:i/>
                <w:spacing w:val="-7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neschimbare,</w:t>
            </w:r>
            <w:r>
              <w:rPr>
                <w:i/>
                <w:spacing w:val="-7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inclusiv</w:t>
            </w:r>
            <w:r>
              <w:rPr>
                <w:i/>
                <w:spacing w:val="-7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a</w:t>
            </w:r>
            <w:r>
              <w:rPr>
                <w:i/>
                <w:spacing w:val="-8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avizelor</w:t>
            </w:r>
            <w:r>
              <w:rPr>
                <w:i/>
                <w:spacing w:val="-7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și acordurilor</w:t>
            </w:r>
            <w:r>
              <w:rPr>
                <w:i/>
                <w:spacing w:val="-13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obținute,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constituie</w:t>
            </w:r>
            <w:r>
              <w:rPr>
                <w:i/>
                <w:spacing w:val="-11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infracțiune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sau</w:t>
            </w:r>
            <w:r>
              <w:rPr>
                <w:i/>
                <w:spacing w:val="-11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contravenție,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după</w:t>
            </w:r>
            <w:r>
              <w:rPr>
                <w:i/>
                <w:spacing w:val="-11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caz,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11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temeiul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prevederilor</w:t>
            </w:r>
            <w:r>
              <w:rPr>
                <w:i/>
                <w:spacing w:val="-11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art.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356</w:t>
            </w:r>
            <w:r>
              <w:rPr>
                <w:i/>
                <w:spacing w:val="-11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alin.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(1),</w:t>
            </w:r>
            <w:r>
              <w:rPr>
                <w:i/>
                <w:spacing w:val="-11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respectiv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art.</w:t>
            </w:r>
            <w:r>
              <w:rPr>
                <w:i/>
                <w:spacing w:val="-11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357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alin.</w:t>
            </w:r>
          </w:p>
          <w:p>
            <w:pPr>
              <w:pStyle w:val="TableParagraph"/>
              <w:spacing w:line="160" w:lineRule="exact" w:before="0"/>
              <w:rPr>
                <w:i/>
                <w:sz w:val="16"/>
              </w:rPr>
            </w:pPr>
            <w:r>
              <w:rPr>
                <w:i/>
                <w:sz w:val="16"/>
              </w:rPr>
              <w:t>(1)</w:t>
            </w:r>
            <w:r>
              <w:rPr>
                <w:i/>
                <w:spacing w:val="8"/>
                <w:sz w:val="16"/>
              </w:rPr>
              <w:t> </w:t>
            </w:r>
            <w:r>
              <w:rPr>
                <w:i/>
                <w:sz w:val="16"/>
              </w:rPr>
              <w:t>din</w:t>
            </w:r>
            <w:r>
              <w:rPr>
                <w:i/>
                <w:spacing w:val="8"/>
                <w:sz w:val="16"/>
              </w:rPr>
              <w:t> </w:t>
            </w:r>
            <w:r>
              <w:rPr>
                <w:i/>
                <w:sz w:val="16"/>
              </w:rPr>
              <w:t>Legea</w:t>
            </w:r>
            <w:r>
              <w:rPr>
                <w:i/>
                <w:spacing w:val="8"/>
                <w:sz w:val="16"/>
              </w:rPr>
              <w:t> </w:t>
            </w:r>
            <w:r>
              <w:rPr>
                <w:i/>
                <w:sz w:val="16"/>
              </w:rPr>
              <w:t>nr.</w:t>
            </w:r>
            <w:r>
              <w:rPr>
                <w:i/>
                <w:spacing w:val="7"/>
                <w:sz w:val="16"/>
              </w:rPr>
              <w:t> </w:t>
            </w:r>
            <w:r>
              <w:rPr>
                <w:i/>
                <w:sz w:val="16"/>
              </w:rPr>
              <w:t>169/2026</w:t>
            </w:r>
            <w:r>
              <w:rPr>
                <w:i/>
                <w:spacing w:val="7"/>
                <w:sz w:val="16"/>
              </w:rPr>
              <w:t> </w:t>
            </w:r>
            <w:r>
              <w:rPr>
                <w:i/>
                <w:sz w:val="16"/>
              </w:rPr>
              <w:t>privind</w:t>
            </w:r>
            <w:r>
              <w:rPr>
                <w:i/>
                <w:spacing w:val="9"/>
                <w:sz w:val="16"/>
              </w:rPr>
              <w:t> </w:t>
            </w:r>
            <w:r>
              <w:rPr>
                <w:i/>
                <w:sz w:val="16"/>
              </w:rPr>
              <w:t>Codul</w:t>
            </w:r>
            <w:r>
              <w:rPr>
                <w:i/>
                <w:spacing w:val="8"/>
                <w:sz w:val="16"/>
              </w:rPr>
              <w:t> </w:t>
            </w:r>
            <w:r>
              <w:rPr>
                <w:i/>
                <w:sz w:val="16"/>
              </w:rPr>
              <w:t>amenajării</w:t>
            </w:r>
            <w:r>
              <w:rPr>
                <w:i/>
                <w:spacing w:val="9"/>
                <w:sz w:val="16"/>
              </w:rPr>
              <w:t> </w:t>
            </w:r>
            <w:r>
              <w:rPr>
                <w:i/>
                <w:sz w:val="16"/>
              </w:rPr>
              <w:t>teritoriului,</w:t>
            </w:r>
            <w:r>
              <w:rPr>
                <w:i/>
                <w:spacing w:val="8"/>
                <w:sz w:val="16"/>
              </w:rPr>
              <w:t> </w:t>
            </w:r>
            <w:r>
              <w:rPr>
                <w:i/>
                <w:sz w:val="16"/>
              </w:rPr>
              <w:t>urbanismului</w:t>
            </w:r>
            <w:r>
              <w:rPr>
                <w:i/>
                <w:spacing w:val="9"/>
                <w:sz w:val="16"/>
              </w:rPr>
              <w:t> </w:t>
            </w:r>
            <w:r>
              <w:rPr>
                <w:i/>
                <w:sz w:val="16"/>
              </w:rPr>
              <w:t>și</w:t>
            </w:r>
            <w:r>
              <w:rPr>
                <w:i/>
                <w:spacing w:val="8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construcțiilor.</w:t>
            </w:r>
          </w:p>
        </w:tc>
      </w:tr>
      <w:tr>
        <w:trPr>
          <w:trHeight w:val="360" w:hRule="atLeast"/>
        </w:trPr>
        <w:tc>
          <w:tcPr>
            <w:tcW w:w="9348" w:type="dxa"/>
          </w:tcPr>
          <w:p>
            <w:pPr>
              <w:pStyle w:val="TableParagraph"/>
              <w:spacing w:line="180" w:lineRule="exact" w:before="0"/>
              <w:ind w:right="342"/>
              <w:rPr>
                <w:i/>
                <w:sz w:val="16"/>
              </w:rPr>
            </w:pPr>
            <w:r>
              <w:rPr>
                <w:i/>
                <w:w w:val="105"/>
                <w:sz w:val="16"/>
              </w:rPr>
              <w:t>Începerea</w:t>
            </w:r>
            <w:r>
              <w:rPr>
                <w:i/>
                <w:spacing w:val="-13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executării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lucrărilor</w:t>
            </w:r>
            <w:r>
              <w:rPr>
                <w:i/>
                <w:spacing w:val="-11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construire</w:t>
            </w:r>
            <w:r>
              <w:rPr>
                <w:i/>
                <w:spacing w:val="-11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este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permisă</w:t>
            </w:r>
            <w:r>
              <w:rPr>
                <w:i/>
                <w:spacing w:val="-11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exclusiv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pe</w:t>
            </w:r>
            <w:r>
              <w:rPr>
                <w:i/>
                <w:spacing w:val="-11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baza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unui</w:t>
            </w:r>
            <w:r>
              <w:rPr>
                <w:i/>
                <w:spacing w:val="-11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proiect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tehnic</w:t>
            </w:r>
            <w:r>
              <w:rPr>
                <w:i/>
                <w:spacing w:val="-11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execuție</w:t>
            </w:r>
            <w:r>
              <w:rPr>
                <w:i/>
                <w:spacing w:val="-11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elaborat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11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verificat</w:t>
            </w:r>
            <w:r>
              <w:rPr>
                <w:i/>
                <w:spacing w:val="-10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în condițiile</w:t>
            </w:r>
            <w:r>
              <w:rPr>
                <w:i/>
                <w:spacing w:val="-2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legii,</w:t>
            </w:r>
            <w:r>
              <w:rPr>
                <w:i/>
                <w:spacing w:val="-2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precum</w:t>
            </w:r>
            <w:r>
              <w:rPr>
                <w:i/>
                <w:spacing w:val="-2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2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a</w:t>
            </w:r>
            <w:r>
              <w:rPr>
                <w:i/>
                <w:spacing w:val="-5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detaliilor</w:t>
            </w:r>
            <w:r>
              <w:rPr>
                <w:i/>
                <w:spacing w:val="-2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2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execuție,</w:t>
            </w:r>
            <w:r>
              <w:rPr>
                <w:i/>
                <w:spacing w:val="-2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acolo</w:t>
            </w:r>
            <w:r>
              <w:rPr>
                <w:i/>
                <w:spacing w:val="-2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unde</w:t>
            </w:r>
            <w:r>
              <w:rPr>
                <w:i/>
                <w:spacing w:val="-3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acestea</w:t>
            </w:r>
            <w:r>
              <w:rPr>
                <w:i/>
                <w:spacing w:val="-4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sunt</w:t>
            </w:r>
            <w:r>
              <w:rPr>
                <w:i/>
                <w:spacing w:val="-2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obligatorii.</w:t>
            </w:r>
          </w:p>
        </w:tc>
      </w:tr>
    </w:tbl>
    <w:p>
      <w:pPr>
        <w:spacing w:line="240" w:lineRule="auto" w:before="7" w:after="1"/>
        <w:rPr>
          <w:b/>
          <w:sz w:val="14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348"/>
      </w:tblGrid>
      <w:tr>
        <w:trPr>
          <w:trHeight w:val="199" w:hRule="atLeast"/>
        </w:trPr>
        <w:tc>
          <w:tcPr>
            <w:tcW w:w="9348" w:type="dxa"/>
            <w:shd w:val="clear" w:color="auto" w:fill="F4F4F4"/>
          </w:tcPr>
          <w:p>
            <w:pPr>
              <w:pStyle w:val="TableParagraph"/>
              <w:spacing w:line="176" w:lineRule="exact" w:before="4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7.</w:t>
            </w:r>
            <w:r>
              <w:rPr>
                <w:b/>
                <w:spacing w:val="10"/>
                <w:sz w:val="15"/>
              </w:rPr>
              <w:t> </w:t>
            </w:r>
            <w:r>
              <w:rPr>
                <w:b/>
                <w:sz w:val="17"/>
              </w:rPr>
              <w:t>TITULARUL</w:t>
            </w:r>
            <w:r>
              <w:rPr>
                <w:b/>
                <w:spacing w:val="12"/>
                <w:sz w:val="17"/>
              </w:rPr>
              <w:t> </w:t>
            </w:r>
            <w:r>
              <w:rPr>
                <w:b/>
                <w:sz w:val="17"/>
              </w:rPr>
              <w:t>AUTORIZAȚIEI</w:t>
            </w:r>
            <w:r>
              <w:rPr>
                <w:b/>
                <w:spacing w:val="13"/>
                <w:sz w:val="17"/>
              </w:rPr>
              <w:t> </w:t>
            </w:r>
            <w:r>
              <w:rPr>
                <w:b/>
                <w:sz w:val="17"/>
              </w:rPr>
              <w:t>ARE</w:t>
            </w:r>
            <w:r>
              <w:rPr>
                <w:b/>
                <w:spacing w:val="12"/>
                <w:sz w:val="17"/>
              </w:rPr>
              <w:t> </w:t>
            </w:r>
            <w:r>
              <w:rPr>
                <w:b/>
                <w:sz w:val="17"/>
              </w:rPr>
              <w:t>URMĂTOARELE</w:t>
            </w:r>
            <w:r>
              <w:rPr>
                <w:b/>
                <w:spacing w:val="13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OBLIGAȚII</w:t>
            </w:r>
          </w:p>
        </w:tc>
      </w:tr>
      <w:tr>
        <w:trPr>
          <w:trHeight w:val="318" w:hRule="atLeast"/>
        </w:trPr>
        <w:tc>
          <w:tcPr>
            <w:tcW w:w="9348" w:type="dxa"/>
            <w:shd w:val="clear" w:color="auto" w:fill="F4F4F4"/>
          </w:tcPr>
          <w:p>
            <w:pPr>
              <w:pStyle w:val="TableParagraph"/>
              <w:spacing w:line="160" w:lineRule="exact" w:before="0"/>
              <w:rPr>
                <w:sz w:val="14"/>
              </w:rPr>
            </w:pPr>
            <w:r>
              <w:rPr>
                <w:w w:val="105"/>
                <w:sz w:val="14"/>
              </w:rPr>
              <w:t>1.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să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anunțe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data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începerii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lucrărilor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autorizate,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prin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trimiterea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înștiințării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conform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formularului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anexat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autorizației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la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autoritatea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administrației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publice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locale</w:t>
            </w:r>
            <w:r>
              <w:rPr>
                <w:spacing w:val="40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emitentă a autorizației, sub sancțiunea calculării duratei de execuție stabilite în autorizație de la data emiterii acesteia;</w:t>
            </w:r>
          </w:p>
        </w:tc>
      </w:tr>
      <w:tr>
        <w:trPr>
          <w:trHeight w:val="474" w:hRule="atLeast"/>
        </w:trPr>
        <w:tc>
          <w:tcPr>
            <w:tcW w:w="9348" w:type="dxa"/>
            <w:shd w:val="clear" w:color="auto" w:fill="F4F4F4"/>
          </w:tcPr>
          <w:p>
            <w:pPr>
              <w:pStyle w:val="TableParagraph"/>
              <w:spacing w:line="235" w:lineRule="auto" w:before="0"/>
              <w:rPr>
                <w:sz w:val="14"/>
              </w:rPr>
            </w:pPr>
            <w:r>
              <w:rPr>
                <w:w w:val="105"/>
                <w:sz w:val="14"/>
              </w:rPr>
              <w:t>2.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să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anunțe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data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începerii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lucrărilor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autorizate,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prin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trimiterea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înștiințării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conform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formularelor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F_A_07,</w:t>
            </w:r>
            <w:r>
              <w:rPr>
                <w:spacing w:val="23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F_A_09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anexate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autorizației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la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autoritatea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publică</w:t>
            </w:r>
            <w:r>
              <w:rPr>
                <w:spacing w:val="40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locală emitentă, respectiv la inspectoratul teritorial în construcții, împreună cu</w:t>
            </w:r>
            <w:r>
              <w:rPr>
                <w:spacing w:val="-1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dovada achitării</w:t>
            </w:r>
            <w:r>
              <w:rPr>
                <w:spacing w:val="-1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cotei legale de 0,1%</w:t>
            </w:r>
            <w:r>
              <w:rPr>
                <w:spacing w:val="-2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din valoarea autorizată a lucrărilor de</w:t>
            </w:r>
          </w:p>
          <w:p>
            <w:pPr>
              <w:pStyle w:val="TableParagraph"/>
              <w:spacing w:line="140" w:lineRule="exact" w:before="0"/>
              <w:rPr>
                <w:sz w:val="14"/>
              </w:rPr>
            </w:pPr>
            <w:r>
              <w:rPr>
                <w:w w:val="105"/>
                <w:sz w:val="14"/>
              </w:rPr>
              <w:t>construcții</w:t>
            </w:r>
            <w:r>
              <w:rPr>
                <w:spacing w:val="-10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și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instalații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aferente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acestora;</w:t>
            </w:r>
          </w:p>
        </w:tc>
      </w:tr>
      <w:tr>
        <w:trPr>
          <w:trHeight w:val="317" w:hRule="atLeast"/>
        </w:trPr>
        <w:tc>
          <w:tcPr>
            <w:tcW w:w="9348" w:type="dxa"/>
            <w:shd w:val="clear" w:color="auto" w:fill="F4F4F4"/>
          </w:tcPr>
          <w:p>
            <w:pPr>
              <w:pStyle w:val="TableParagraph"/>
              <w:spacing w:line="158" w:lineRule="exact" w:before="0"/>
              <w:ind w:right="342"/>
              <w:rPr>
                <w:sz w:val="14"/>
              </w:rPr>
            </w:pPr>
            <w:r>
              <w:rPr>
                <w:w w:val="105"/>
                <w:sz w:val="14"/>
              </w:rPr>
              <w:t>3.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să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anunțe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data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finalizării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lucrărilor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autorizate,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prin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trimiterea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înștiințării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conform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formularelor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F_A_08,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respective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F_A_10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anexate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autorizației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la</w:t>
            </w:r>
            <w:r>
              <w:rPr>
                <w:spacing w:val="40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autoritatea publică locală</w:t>
            </w:r>
            <w:r>
              <w:rPr>
                <w:spacing w:val="-1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emitentă, respectiv la inspectoratul teritorial în construcții, odată cu convocarea comisiei de recepție;</w:t>
            </w:r>
          </w:p>
        </w:tc>
      </w:tr>
      <w:tr>
        <w:trPr>
          <w:trHeight w:val="476" w:hRule="atLeast"/>
        </w:trPr>
        <w:tc>
          <w:tcPr>
            <w:tcW w:w="9348" w:type="dxa"/>
            <w:shd w:val="clear" w:color="auto" w:fill="F4F4F4"/>
          </w:tcPr>
          <w:p>
            <w:pPr>
              <w:pStyle w:val="TableParagraph"/>
              <w:spacing w:line="158" w:lineRule="exact" w:before="0"/>
              <w:rPr>
                <w:sz w:val="14"/>
              </w:rPr>
            </w:pPr>
            <w:r>
              <w:rPr>
                <w:w w:val="105"/>
                <w:sz w:val="14"/>
              </w:rPr>
              <w:t>4.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să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păstreze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pe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șantier,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perfectă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stare,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autorizația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construire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și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proiectul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autorizare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construirii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P.A.C.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vizat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spre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neschimbare,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împreună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spacing w:val="-5"/>
                <w:w w:val="105"/>
                <w:sz w:val="14"/>
              </w:rPr>
              <w:t>cu</w:t>
            </w:r>
          </w:p>
          <w:p>
            <w:pPr>
              <w:pStyle w:val="TableParagraph"/>
              <w:spacing w:line="158" w:lineRule="exact" w:before="0"/>
              <w:rPr>
                <w:sz w:val="14"/>
              </w:rPr>
            </w:pPr>
            <w:r>
              <w:rPr>
                <w:w w:val="105"/>
                <w:sz w:val="14"/>
              </w:rPr>
              <w:t>Proiectul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Tehnic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P.Th.</w:t>
            </w:r>
            <w:r>
              <w:rPr>
                <w:spacing w:val="-5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și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Detaliile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execuție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pentru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realizarea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lucrărilor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construcții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autorizate,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pe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care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le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prezenta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la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cererea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organelor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control,</w:t>
            </w:r>
            <w:r>
              <w:rPr>
                <w:spacing w:val="40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potrivit legii, pe toată durata executării lucrărilor;</w:t>
            </w:r>
          </w:p>
        </w:tc>
      </w:tr>
      <w:tr>
        <w:trPr>
          <w:trHeight w:val="476" w:hRule="atLeast"/>
        </w:trPr>
        <w:tc>
          <w:tcPr>
            <w:tcW w:w="9348" w:type="dxa"/>
            <w:shd w:val="clear" w:color="auto" w:fill="F4F4F4"/>
          </w:tcPr>
          <w:p>
            <w:pPr>
              <w:pStyle w:val="TableParagraph"/>
              <w:spacing w:line="158" w:lineRule="exact" w:before="0"/>
              <w:rPr>
                <w:sz w:val="14"/>
              </w:rPr>
            </w:pPr>
            <w:r>
              <w:rPr>
                <w:w w:val="105"/>
                <w:sz w:val="14"/>
              </w:rPr>
              <w:t>5.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cazul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care,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pe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parcursul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executării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lucrărilor,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se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descoperă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vestigii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arheologice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(fragmente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ziduri,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ancadramente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goluri,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fundații,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pietre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cioplite</w:t>
            </w:r>
          </w:p>
          <w:p>
            <w:pPr>
              <w:pStyle w:val="TableParagraph"/>
              <w:spacing w:line="158" w:lineRule="exact" w:before="0"/>
              <w:rPr>
                <w:sz w:val="14"/>
              </w:rPr>
            </w:pPr>
            <w:r>
              <w:rPr>
                <w:w w:val="105"/>
                <w:sz w:val="14"/>
              </w:rPr>
              <w:t>sau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sculptate,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oseminte,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inventar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monetar,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ceramic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etc.),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să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sisteze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executarea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lucrărilor,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să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ia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măsuri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pază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și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protecție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și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să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anunțe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imediat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emitentul</w:t>
            </w:r>
            <w:r>
              <w:rPr>
                <w:spacing w:val="40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autorizației, precum și Direcția județeană pentru cultură, culte și patrimoniu;</w:t>
            </w:r>
          </w:p>
        </w:tc>
      </w:tr>
      <w:tr>
        <w:trPr>
          <w:trHeight w:val="158" w:hRule="atLeast"/>
        </w:trPr>
        <w:tc>
          <w:tcPr>
            <w:tcW w:w="9348" w:type="dxa"/>
            <w:shd w:val="clear" w:color="auto" w:fill="F4F4F4"/>
          </w:tcPr>
          <w:p>
            <w:pPr>
              <w:pStyle w:val="TableParagraph"/>
              <w:spacing w:line="139" w:lineRule="exact" w:before="0"/>
              <w:rPr>
                <w:sz w:val="14"/>
              </w:rPr>
            </w:pPr>
            <w:r>
              <w:rPr>
                <w:w w:val="105"/>
                <w:sz w:val="14"/>
              </w:rPr>
              <w:t>6.</w:t>
            </w:r>
            <w:r>
              <w:rPr>
                <w:spacing w:val="-10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să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respecte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condițiile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impuse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10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utilizarea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și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protejarea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domeniului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public,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precum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și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protecție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mediului,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potrivit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normelor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generale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și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locale;</w:t>
            </w:r>
          </w:p>
        </w:tc>
      </w:tr>
      <w:tr>
        <w:trPr>
          <w:trHeight w:val="318" w:hRule="atLeast"/>
        </w:trPr>
        <w:tc>
          <w:tcPr>
            <w:tcW w:w="9348" w:type="dxa"/>
            <w:shd w:val="clear" w:color="auto" w:fill="F4F4F4"/>
          </w:tcPr>
          <w:p>
            <w:pPr>
              <w:pStyle w:val="TableParagraph"/>
              <w:tabs>
                <w:tab w:pos="3533" w:val="left" w:leader="dot"/>
              </w:tabs>
              <w:spacing w:line="158" w:lineRule="exact" w:before="0"/>
              <w:rPr>
                <w:sz w:val="14"/>
              </w:rPr>
            </w:pPr>
            <w:r>
              <w:rPr>
                <w:w w:val="105"/>
                <w:sz w:val="14"/>
              </w:rPr>
              <w:t>7.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să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transporte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spacing w:val="-5"/>
                <w:w w:val="105"/>
                <w:sz w:val="14"/>
              </w:rPr>
              <w:t>la</w:t>
            </w:r>
            <w:r>
              <w:rPr>
                <w:sz w:val="14"/>
              </w:rPr>
              <w:tab/>
            </w:r>
            <w:r>
              <w:rPr>
                <w:w w:val="105"/>
                <w:sz w:val="14"/>
              </w:rPr>
              <w:t>(se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completează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emitent)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materialele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care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nu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se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pot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recupera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valorifica,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rămase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spacing w:val="-5"/>
                <w:w w:val="105"/>
                <w:sz w:val="14"/>
              </w:rPr>
              <w:t>în</w:t>
            </w:r>
          </w:p>
          <w:p>
            <w:pPr>
              <w:pStyle w:val="TableParagraph"/>
              <w:spacing w:line="140" w:lineRule="exact" w:before="0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urma</w:t>
            </w:r>
            <w:r>
              <w:rPr>
                <w:spacing w:val="3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executării</w:t>
            </w:r>
            <w:r>
              <w:rPr>
                <w:spacing w:val="3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lucrărilor</w:t>
            </w:r>
            <w:r>
              <w:rPr>
                <w:spacing w:val="2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de</w:t>
            </w:r>
            <w:r>
              <w:rPr>
                <w:spacing w:val="3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construcții;</w:t>
            </w:r>
          </w:p>
        </w:tc>
      </w:tr>
      <w:tr>
        <w:trPr>
          <w:trHeight w:val="157" w:hRule="atLeast"/>
        </w:trPr>
        <w:tc>
          <w:tcPr>
            <w:tcW w:w="9348" w:type="dxa"/>
            <w:shd w:val="clear" w:color="auto" w:fill="F4F4F4"/>
          </w:tcPr>
          <w:p>
            <w:pPr>
              <w:pStyle w:val="TableParagraph"/>
              <w:spacing w:line="138" w:lineRule="exact" w:before="0"/>
              <w:rPr>
                <w:sz w:val="14"/>
              </w:rPr>
            </w:pPr>
            <w:r>
              <w:rPr>
                <w:w w:val="105"/>
                <w:sz w:val="14"/>
              </w:rPr>
              <w:t>8.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să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desființeze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construcțiile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provizorii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șantier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termen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……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zile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la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terminarea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efectivă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lucrărilor;</w:t>
            </w:r>
          </w:p>
        </w:tc>
      </w:tr>
      <w:tr>
        <w:trPr>
          <w:trHeight w:val="158" w:hRule="atLeast"/>
        </w:trPr>
        <w:tc>
          <w:tcPr>
            <w:tcW w:w="9348" w:type="dxa"/>
            <w:shd w:val="clear" w:color="auto" w:fill="F4F4F4"/>
          </w:tcPr>
          <w:p>
            <w:pPr>
              <w:pStyle w:val="TableParagraph"/>
              <w:spacing w:line="139" w:lineRule="exact" w:before="0"/>
              <w:rPr>
                <w:sz w:val="14"/>
              </w:rPr>
            </w:pPr>
            <w:r>
              <w:rPr>
                <w:w w:val="105"/>
                <w:sz w:val="14"/>
              </w:rPr>
              <w:t>9.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la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începerea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execuției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lucrărilor,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să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monteze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la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loc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vizibil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„Panoul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identificare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investiției”;</w:t>
            </w:r>
          </w:p>
        </w:tc>
      </w:tr>
      <w:tr>
        <w:trPr>
          <w:trHeight w:val="476" w:hRule="atLeast"/>
        </w:trPr>
        <w:tc>
          <w:tcPr>
            <w:tcW w:w="9348" w:type="dxa"/>
            <w:shd w:val="clear" w:color="auto" w:fill="F4F4F4"/>
          </w:tcPr>
          <w:p>
            <w:pPr>
              <w:pStyle w:val="TableParagraph"/>
              <w:spacing w:line="158" w:lineRule="exact" w:before="0"/>
              <w:rPr>
                <w:sz w:val="14"/>
              </w:rPr>
            </w:pPr>
            <w:r>
              <w:rPr>
                <w:w w:val="105"/>
                <w:sz w:val="14"/>
              </w:rPr>
              <w:t>10.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cazul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justificat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care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lucrările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construcții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nu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pot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finalizate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conform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duratei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execuție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stabilite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prin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autorizație,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se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poate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solicita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prelungirea</w:t>
            </w:r>
          </w:p>
          <w:p>
            <w:pPr>
              <w:pStyle w:val="TableParagraph"/>
              <w:spacing w:line="158" w:lineRule="exact" w:before="0"/>
              <w:rPr>
                <w:sz w:val="14"/>
              </w:rPr>
            </w:pPr>
            <w:r>
              <w:rPr>
                <w:w w:val="105"/>
                <w:sz w:val="14"/>
              </w:rPr>
              <w:t>valabilității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autorizației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cu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cel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puțin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15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zile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înaintea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expirării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acesteia,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situație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care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prelungirea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valabilității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autorizației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se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acordă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pentru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o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perioadă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cel</w:t>
            </w:r>
            <w:r>
              <w:rPr>
                <w:spacing w:val="40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mult 12 luni;</w:t>
            </w:r>
          </w:p>
        </w:tc>
      </w:tr>
      <w:tr>
        <w:trPr>
          <w:trHeight w:val="158" w:hRule="atLeast"/>
        </w:trPr>
        <w:tc>
          <w:tcPr>
            <w:tcW w:w="9348" w:type="dxa"/>
            <w:shd w:val="clear" w:color="auto" w:fill="F4F4F4"/>
          </w:tcPr>
          <w:p>
            <w:pPr>
              <w:pStyle w:val="TableParagraph"/>
              <w:spacing w:line="139" w:lineRule="exact" w:before="0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11.</w:t>
            </w:r>
            <w:r>
              <w:rPr>
                <w:spacing w:val="4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să</w:t>
            </w:r>
            <w:r>
              <w:rPr>
                <w:spacing w:val="2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prezinte</w:t>
            </w:r>
            <w:r>
              <w:rPr>
                <w:spacing w:val="5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„Certificatul</w:t>
            </w:r>
            <w:r>
              <w:rPr>
                <w:spacing w:val="2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de</w:t>
            </w:r>
            <w:r>
              <w:rPr>
                <w:spacing w:val="4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performanță</w:t>
            </w:r>
            <w:r>
              <w:rPr>
                <w:spacing w:val="5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energetică</w:t>
            </w:r>
            <w:r>
              <w:rPr>
                <w:spacing w:val="4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a</w:t>
            </w:r>
            <w:r>
              <w:rPr>
                <w:spacing w:val="2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clădirii”</w:t>
            </w:r>
            <w:r>
              <w:rPr>
                <w:spacing w:val="5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la</w:t>
            </w:r>
            <w:r>
              <w:rPr>
                <w:spacing w:val="4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efectuarea</w:t>
            </w:r>
            <w:r>
              <w:rPr>
                <w:spacing w:val="4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recepției</w:t>
            </w:r>
            <w:r>
              <w:rPr>
                <w:spacing w:val="4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la</w:t>
            </w:r>
            <w:r>
              <w:rPr>
                <w:spacing w:val="4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terminarea</w:t>
            </w:r>
            <w:r>
              <w:rPr>
                <w:spacing w:val="4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lucrărilor;</w:t>
            </w:r>
          </w:p>
        </w:tc>
      </w:tr>
      <w:tr>
        <w:trPr>
          <w:trHeight w:val="318" w:hRule="atLeast"/>
        </w:trPr>
        <w:tc>
          <w:tcPr>
            <w:tcW w:w="9348" w:type="dxa"/>
            <w:shd w:val="clear" w:color="auto" w:fill="F4F4F4"/>
          </w:tcPr>
          <w:p>
            <w:pPr>
              <w:pStyle w:val="TableParagraph"/>
              <w:spacing w:line="160" w:lineRule="exact" w:before="0"/>
              <w:rPr>
                <w:sz w:val="14"/>
              </w:rPr>
            </w:pPr>
            <w:r>
              <w:rPr>
                <w:w w:val="105"/>
                <w:sz w:val="14"/>
              </w:rPr>
              <w:t>12.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să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solicite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„Autorizația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securitate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la</w:t>
            </w:r>
            <w:r>
              <w:rPr>
                <w:spacing w:val="-5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incendiu”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efectuarea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recepției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la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terminarea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lucrărilor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înainte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punerea</w:t>
            </w:r>
            <w:r>
              <w:rPr>
                <w:spacing w:val="-5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funcțiune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clădirilor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pentru</w:t>
            </w:r>
            <w:r>
              <w:rPr>
                <w:spacing w:val="40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care s-a obținut „Avizul de securitate la incendiu”;</w:t>
            </w:r>
          </w:p>
        </w:tc>
      </w:tr>
      <w:tr>
        <w:trPr>
          <w:trHeight w:val="157" w:hRule="atLeast"/>
        </w:trPr>
        <w:tc>
          <w:tcPr>
            <w:tcW w:w="9348" w:type="dxa"/>
            <w:shd w:val="clear" w:color="auto" w:fill="F4F4F4"/>
          </w:tcPr>
          <w:p>
            <w:pPr>
              <w:pStyle w:val="TableParagraph"/>
              <w:spacing w:line="137" w:lineRule="exact" w:before="0"/>
              <w:rPr>
                <w:sz w:val="14"/>
              </w:rPr>
            </w:pPr>
            <w:r>
              <w:rPr>
                <w:w w:val="105"/>
                <w:sz w:val="14"/>
              </w:rPr>
              <w:t>13.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să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regularizeze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taxa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autorizare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ce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revine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emitentului,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precum</w:t>
            </w:r>
            <w:r>
              <w:rPr>
                <w:spacing w:val="-5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și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celelalte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obligații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plată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ce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îi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revin,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potrivit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legii,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ca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urmare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realizării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investiției;</w:t>
            </w:r>
          </w:p>
        </w:tc>
      </w:tr>
      <w:tr>
        <w:trPr>
          <w:trHeight w:val="476" w:hRule="atLeast"/>
        </w:trPr>
        <w:tc>
          <w:tcPr>
            <w:tcW w:w="9348" w:type="dxa"/>
            <w:shd w:val="clear" w:color="auto" w:fill="F4F4F4"/>
          </w:tcPr>
          <w:p>
            <w:pPr>
              <w:pStyle w:val="TableParagraph"/>
              <w:spacing w:line="160" w:lineRule="exact" w:before="0"/>
              <w:rPr>
                <w:sz w:val="14"/>
              </w:rPr>
            </w:pPr>
            <w:r>
              <w:rPr>
                <w:w w:val="105"/>
                <w:sz w:val="14"/>
              </w:rPr>
              <w:t>14.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să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declare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construcțiile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proprietate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particulară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realizate,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vederea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impunerii,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la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organele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financiare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teritoriale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la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unitățile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subordonate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acestora,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40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terminarea</w:t>
            </w:r>
            <w:r>
              <w:rPr>
                <w:spacing w:val="-1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lor</w:t>
            </w:r>
            <w:r>
              <w:rPr>
                <w:spacing w:val="-1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completă</w:t>
            </w:r>
            <w:r>
              <w:rPr>
                <w:spacing w:val="-1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și</w:t>
            </w:r>
            <w:r>
              <w:rPr>
                <w:spacing w:val="-1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nu</w:t>
            </w:r>
            <w:r>
              <w:rPr>
                <w:spacing w:val="-1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mai</w:t>
            </w:r>
            <w:r>
              <w:rPr>
                <w:spacing w:val="-1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târziu</w:t>
            </w:r>
            <w:r>
              <w:rPr>
                <w:spacing w:val="-2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1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15</w:t>
            </w:r>
            <w:r>
              <w:rPr>
                <w:spacing w:val="-1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zile</w:t>
            </w:r>
            <w:r>
              <w:rPr>
                <w:spacing w:val="-1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1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la</w:t>
            </w:r>
            <w:r>
              <w:rPr>
                <w:spacing w:val="-3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data</w:t>
            </w:r>
            <w:r>
              <w:rPr>
                <w:spacing w:val="-1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expirării</w:t>
            </w:r>
            <w:r>
              <w:rPr>
                <w:spacing w:val="-1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termenului</w:t>
            </w:r>
            <w:r>
              <w:rPr>
                <w:spacing w:val="-1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1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valabilitate a</w:t>
            </w:r>
            <w:r>
              <w:rPr>
                <w:spacing w:val="-1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autorizației</w:t>
            </w:r>
            <w:r>
              <w:rPr>
                <w:spacing w:val="-1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1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construire</w:t>
            </w:r>
            <w:r>
              <w:rPr>
                <w:spacing w:val="-1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1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desființare</w:t>
            </w:r>
            <w:r>
              <w:rPr>
                <w:spacing w:val="-2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(inclusiv</w:t>
            </w:r>
            <w:r>
              <w:rPr>
                <w:spacing w:val="-1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durata</w:t>
            </w:r>
            <w:r>
              <w:rPr>
                <w:spacing w:val="-1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40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execuție a lucrărilor).</w:t>
            </w:r>
          </w:p>
        </w:tc>
      </w:tr>
    </w:tbl>
    <w:p>
      <w:pPr>
        <w:spacing w:line="240" w:lineRule="auto" w:before="7" w:after="1"/>
        <w:rPr>
          <w:b/>
          <w:sz w:val="10"/>
        </w:rPr>
      </w:pPr>
    </w:p>
    <w:tbl>
      <w:tblPr>
        <w:tblW w:w="0" w:type="auto"/>
        <w:jc w:val="left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38"/>
        <w:gridCol w:w="779"/>
        <w:gridCol w:w="2337"/>
        <w:gridCol w:w="779"/>
        <w:gridCol w:w="3117"/>
      </w:tblGrid>
      <w:tr>
        <w:trPr>
          <w:trHeight w:val="200" w:hRule="atLeast"/>
        </w:trPr>
        <w:tc>
          <w:tcPr>
            <w:tcW w:w="9350" w:type="dxa"/>
            <w:gridSpan w:val="5"/>
            <w:tcBorders>
              <w:top w:val="single" w:sz="4" w:space="0" w:color="767676"/>
              <w:left w:val="single" w:sz="4" w:space="0" w:color="767676"/>
              <w:right w:val="single" w:sz="4" w:space="0" w:color="767676"/>
            </w:tcBorders>
            <w:shd w:val="clear" w:color="auto" w:fill="F4F4F4"/>
          </w:tcPr>
          <w:p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8.</w:t>
            </w:r>
            <w:r>
              <w:rPr>
                <w:b/>
                <w:spacing w:val="-5"/>
                <w:w w:val="105"/>
                <w:sz w:val="15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SEMNĂTURILE</w:t>
            </w:r>
          </w:p>
        </w:tc>
      </w:tr>
      <w:tr>
        <w:trPr>
          <w:trHeight w:val="878" w:hRule="atLeast"/>
        </w:trPr>
        <w:tc>
          <w:tcPr>
            <w:tcW w:w="3117" w:type="dxa"/>
            <w:gridSpan w:val="2"/>
          </w:tcPr>
          <w:p>
            <w:pPr>
              <w:pStyle w:val="TableParagraph"/>
              <w:ind w:left="7"/>
              <w:jc w:val="center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Conducătorul</w:t>
            </w:r>
            <w:r>
              <w:rPr>
                <w:b/>
                <w:color w:val="0D5F78"/>
                <w:spacing w:val="22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autorității</w:t>
            </w:r>
            <w:r>
              <w:rPr>
                <w:b/>
                <w:color w:val="0D5F78"/>
                <w:spacing w:val="22"/>
                <w:sz w:val="14"/>
              </w:rPr>
              <w:t> </w:t>
            </w:r>
            <w:r>
              <w:rPr>
                <w:b/>
                <w:color w:val="0D5F78"/>
                <w:spacing w:val="-2"/>
                <w:sz w:val="14"/>
              </w:rPr>
              <w:t>emitente</w:t>
            </w:r>
          </w:p>
          <w:p>
            <w:pPr>
              <w:pStyle w:val="TableParagraph"/>
              <w:spacing w:before="0"/>
              <w:ind w:left="0"/>
              <w:rPr>
                <w:b/>
                <w:sz w:val="20"/>
              </w:rPr>
            </w:pPr>
          </w:p>
          <w:p>
            <w:pPr>
              <w:pStyle w:val="TableParagraph"/>
              <w:spacing w:before="77" w:after="1"/>
              <w:ind w:left="0"/>
              <w:rPr>
                <w:b/>
                <w:sz w:val="20"/>
              </w:rPr>
            </w:pPr>
          </w:p>
          <w:p>
            <w:pPr>
              <w:pStyle w:val="TableParagraph"/>
              <w:spacing w:line="20" w:lineRule="exact" w:before="0"/>
              <w:ind w:left="75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1883410" cy="8890"/>
                      <wp:effectExtent l="9525" t="0" r="2539" b="635"/>
                      <wp:docPr id="161" name="Group 16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61" name="Group 161"/>
                            <wpg:cNvGrpSpPr/>
                            <wpg:grpSpPr>
                              <a:xfrm>
                                <a:off x="0" y="0"/>
                                <a:ext cx="1883410" cy="8890"/>
                                <a:chExt cx="1883410" cy="8890"/>
                              </a:xfrm>
                            </wpg:grpSpPr>
                            <wps:wsp>
                              <wps:cNvPr id="162" name="Graphic 162"/>
                              <wps:cNvSpPr/>
                              <wps:spPr>
                                <a:xfrm>
                                  <a:off x="0" y="4432"/>
                                  <a:ext cx="18834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83410" h="0">
                                      <a:moveTo>
                                        <a:pt x="0" y="0"/>
                                      </a:moveTo>
                                      <a:lnTo>
                                        <a:pt x="1882838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48.3pt;height:.7pt;mso-position-horizontal-relative:char;mso-position-vertical-relative:line" id="docshapegroup128" coordorigin="0,0" coordsize="2966,14">
                      <v:line style="position:absolute" from="0,7" to="2965,7" stroked="true" strokeweight=".698pt" strokecolor="#999999">
                        <v:stroke dashstyle="shortdot"/>
                      </v:line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spacing w:line="134" w:lineRule="exact" w:before="0"/>
              <w:ind w:left="9"/>
              <w:jc w:val="center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funcția,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numele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și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> </w:t>
            </w:r>
            <w:r>
              <w:rPr>
                <w:i/>
                <w:color w:val="585858"/>
                <w:spacing w:val="-2"/>
                <w:w w:val="105"/>
                <w:sz w:val="14"/>
              </w:rPr>
              <w:t>semnătura</w:t>
            </w:r>
          </w:p>
        </w:tc>
        <w:tc>
          <w:tcPr>
            <w:tcW w:w="3116" w:type="dxa"/>
            <w:gridSpan w:val="2"/>
          </w:tcPr>
          <w:p>
            <w:pPr>
              <w:pStyle w:val="TableParagraph"/>
              <w:ind w:left="8" w:right="1"/>
              <w:jc w:val="center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Secretar</w:t>
            </w:r>
            <w:r>
              <w:rPr>
                <w:b/>
                <w:color w:val="0D5F78"/>
                <w:spacing w:val="14"/>
                <w:sz w:val="14"/>
              </w:rPr>
              <w:t> </w:t>
            </w:r>
            <w:r>
              <w:rPr>
                <w:b/>
                <w:color w:val="0D5F78"/>
                <w:spacing w:val="-2"/>
                <w:sz w:val="14"/>
              </w:rPr>
              <w:t>general</w:t>
            </w:r>
          </w:p>
          <w:p>
            <w:pPr>
              <w:pStyle w:val="TableParagraph"/>
              <w:spacing w:before="0"/>
              <w:ind w:left="0"/>
              <w:rPr>
                <w:b/>
                <w:sz w:val="20"/>
              </w:rPr>
            </w:pPr>
          </w:p>
          <w:p>
            <w:pPr>
              <w:pStyle w:val="TableParagraph"/>
              <w:spacing w:before="77" w:after="1"/>
              <w:ind w:left="0"/>
              <w:rPr>
                <w:b/>
                <w:sz w:val="20"/>
              </w:rPr>
            </w:pPr>
          </w:p>
          <w:p>
            <w:pPr>
              <w:pStyle w:val="TableParagraph"/>
              <w:spacing w:line="20" w:lineRule="exact" w:before="0"/>
              <w:ind w:left="74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1883410" cy="8890"/>
                      <wp:effectExtent l="9525" t="0" r="2539" b="635"/>
                      <wp:docPr id="163" name="Group 16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63" name="Group 163"/>
                            <wpg:cNvGrpSpPr/>
                            <wpg:grpSpPr>
                              <a:xfrm>
                                <a:off x="0" y="0"/>
                                <a:ext cx="1883410" cy="8890"/>
                                <a:chExt cx="1883410" cy="8890"/>
                              </a:xfrm>
                            </wpg:grpSpPr>
                            <wps:wsp>
                              <wps:cNvPr id="164" name="Graphic 164"/>
                              <wps:cNvSpPr/>
                              <wps:spPr>
                                <a:xfrm>
                                  <a:off x="0" y="4432"/>
                                  <a:ext cx="18834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83410" h="0">
                                      <a:moveTo>
                                        <a:pt x="0" y="0"/>
                                      </a:moveTo>
                                      <a:lnTo>
                                        <a:pt x="1882838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48.3pt;height:.7pt;mso-position-horizontal-relative:char;mso-position-vertical-relative:line" id="docshapegroup129" coordorigin="0,0" coordsize="2966,14">
                      <v:line style="position:absolute" from="0,7" to="2965,7" stroked="true" strokeweight=".698pt" strokecolor="#999999">
                        <v:stroke dashstyle="shortdot"/>
                      </v:line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spacing w:line="134" w:lineRule="exact" w:before="0"/>
              <w:ind w:left="8"/>
              <w:jc w:val="center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numele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și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> </w:t>
            </w:r>
            <w:r>
              <w:rPr>
                <w:i/>
                <w:color w:val="585858"/>
                <w:spacing w:val="-2"/>
                <w:w w:val="105"/>
                <w:sz w:val="14"/>
              </w:rPr>
              <w:t>semnătura</w:t>
            </w:r>
          </w:p>
        </w:tc>
        <w:tc>
          <w:tcPr>
            <w:tcW w:w="3117" w:type="dxa"/>
          </w:tcPr>
          <w:p>
            <w:pPr>
              <w:pStyle w:val="TableParagraph"/>
              <w:ind w:left="6"/>
              <w:jc w:val="center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Arhitect-</w:t>
            </w:r>
            <w:r>
              <w:rPr>
                <w:b/>
                <w:color w:val="0D5F78"/>
                <w:spacing w:val="-5"/>
                <w:sz w:val="14"/>
              </w:rPr>
              <w:t>șef</w:t>
            </w:r>
          </w:p>
          <w:p>
            <w:pPr>
              <w:pStyle w:val="TableParagraph"/>
              <w:spacing w:before="0"/>
              <w:ind w:left="0"/>
              <w:rPr>
                <w:b/>
                <w:sz w:val="20"/>
              </w:rPr>
            </w:pPr>
          </w:p>
          <w:p>
            <w:pPr>
              <w:pStyle w:val="TableParagraph"/>
              <w:spacing w:before="77" w:after="1"/>
              <w:ind w:left="0"/>
              <w:rPr>
                <w:b/>
                <w:sz w:val="20"/>
              </w:rPr>
            </w:pPr>
          </w:p>
          <w:p>
            <w:pPr>
              <w:pStyle w:val="TableParagraph"/>
              <w:spacing w:line="20" w:lineRule="exact" w:before="0"/>
              <w:ind w:left="74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1883410" cy="8890"/>
                      <wp:effectExtent l="9525" t="0" r="2539" b="635"/>
                      <wp:docPr id="165" name="Group 16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65" name="Group 165"/>
                            <wpg:cNvGrpSpPr/>
                            <wpg:grpSpPr>
                              <a:xfrm>
                                <a:off x="0" y="0"/>
                                <a:ext cx="1883410" cy="8890"/>
                                <a:chExt cx="1883410" cy="8890"/>
                              </a:xfrm>
                            </wpg:grpSpPr>
                            <wps:wsp>
                              <wps:cNvPr id="166" name="Graphic 166"/>
                              <wps:cNvSpPr/>
                              <wps:spPr>
                                <a:xfrm>
                                  <a:off x="0" y="4432"/>
                                  <a:ext cx="18834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83410" h="0">
                                      <a:moveTo>
                                        <a:pt x="0" y="0"/>
                                      </a:moveTo>
                                      <a:lnTo>
                                        <a:pt x="1882838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48.3pt;height:.7pt;mso-position-horizontal-relative:char;mso-position-vertical-relative:line" id="docshapegroup130" coordorigin="0,0" coordsize="2966,14">
                      <v:line style="position:absolute" from="0,7" to="2965,7" stroked="true" strokeweight=".698pt" strokecolor="#999999">
                        <v:stroke dashstyle="shortdot"/>
                      </v:line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spacing w:line="134" w:lineRule="exact" w:before="0"/>
              <w:ind w:left="5"/>
              <w:jc w:val="center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numele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și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> </w:t>
            </w:r>
            <w:r>
              <w:rPr>
                <w:i/>
                <w:color w:val="585858"/>
                <w:spacing w:val="-2"/>
                <w:w w:val="105"/>
                <w:sz w:val="14"/>
              </w:rPr>
              <w:t>semnătura</w:t>
            </w:r>
          </w:p>
        </w:tc>
      </w:tr>
      <w:tr>
        <w:trPr>
          <w:trHeight w:val="502" w:hRule="atLeast"/>
        </w:trPr>
        <w:tc>
          <w:tcPr>
            <w:tcW w:w="233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Achitat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taxa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(lei)</w:t>
            </w:r>
          </w:p>
        </w:tc>
        <w:tc>
          <w:tcPr>
            <w:tcW w:w="3116" w:type="dxa"/>
            <w:gridSpan w:val="2"/>
          </w:tcPr>
          <w:p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Chitanța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3896" w:type="dxa"/>
            <w:gridSpan w:val="2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Transmis</w:t>
            </w:r>
            <w:r>
              <w:rPr>
                <w:b/>
                <w:color w:val="0D5F78"/>
                <w:spacing w:val="14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solicitantului</w:t>
            </w:r>
            <w:r>
              <w:rPr>
                <w:b/>
                <w:color w:val="0D5F78"/>
                <w:spacing w:val="15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la</w:t>
            </w:r>
            <w:r>
              <w:rPr>
                <w:b/>
                <w:color w:val="0D5F78"/>
                <w:spacing w:val="13"/>
                <w:sz w:val="14"/>
              </w:rPr>
              <w:t> </w:t>
            </w:r>
            <w:r>
              <w:rPr>
                <w:b/>
                <w:color w:val="0D5F78"/>
                <w:spacing w:val="-4"/>
                <w:sz w:val="14"/>
              </w:rPr>
              <w:t>data</w:t>
            </w:r>
          </w:p>
          <w:p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direct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prin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poștă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digital</w:t>
            </w:r>
          </w:p>
        </w:tc>
      </w:tr>
    </w:tbl>
    <w:p>
      <w:pPr>
        <w:pStyle w:val="TableParagraph"/>
        <w:spacing w:after="0"/>
        <w:rPr>
          <w:i/>
          <w:sz w:val="14"/>
        </w:rPr>
        <w:sectPr>
          <w:pgSz w:w="11900" w:h="16840"/>
          <w:pgMar w:header="211" w:footer="455" w:top="480" w:bottom="640" w:left="141" w:right="141"/>
        </w:sectPr>
      </w:pPr>
    </w:p>
    <w:p>
      <w:pPr>
        <w:spacing w:line="240" w:lineRule="auto" w:before="115"/>
        <w:rPr>
          <w:b/>
          <w:sz w:val="17"/>
        </w:rPr>
      </w:pPr>
    </w:p>
    <w:p>
      <w:pPr>
        <w:spacing w:line="340" w:lineRule="auto" w:before="0"/>
        <w:ind w:left="1718" w:right="1722" w:firstLine="0"/>
        <w:jc w:val="center"/>
        <w:rPr>
          <w:sz w:val="17"/>
        </w:rPr>
      </w:pPr>
      <w:r>
        <w:rPr>
          <w:sz w:val="17"/>
        </w:rPr>
        <w:t>în conformitate cu prevederile Legii nr. 169/2026 privind Codul amenajării teritoriului, urbanismului și construcțiilor,</w:t>
      </w:r>
      <w:r>
        <w:rPr>
          <w:spacing w:val="80"/>
          <w:sz w:val="17"/>
        </w:rPr>
        <w:t> </w:t>
      </w:r>
      <w:r>
        <w:rPr>
          <w:sz w:val="17"/>
        </w:rPr>
        <w:t>cu referire la</w:t>
      </w:r>
    </w:p>
    <w:p>
      <w:pPr>
        <w:pStyle w:val="Heading8"/>
        <w:spacing w:line="200" w:lineRule="exact"/>
        <w:ind w:left="1677" w:right="167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AUTORIZAȚIA</w:t>
      </w:r>
      <w:r>
        <w:rPr>
          <w:rFonts w:ascii="Times New Roman" w:hAnsi="Times New Roman"/>
          <w:spacing w:val="15"/>
        </w:rPr>
        <w:t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15"/>
        </w:rPr>
        <w:t> </w:t>
      </w:r>
      <w:r>
        <w:rPr>
          <w:rFonts w:ascii="Times New Roman" w:hAnsi="Times New Roman"/>
        </w:rPr>
        <w:t>CONSTRUIRE</w:t>
      </w:r>
      <w:r>
        <w:rPr>
          <w:rFonts w:ascii="Times New Roman" w:hAnsi="Times New Roman"/>
          <w:spacing w:val="16"/>
        </w:rPr>
        <w:t> 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  <w:spacing w:val="15"/>
        </w:rPr>
        <w:t> </w:t>
      </w:r>
      <w:r>
        <w:rPr>
          <w:rFonts w:ascii="Times New Roman" w:hAnsi="Times New Roman"/>
        </w:rPr>
        <w:t>DESFIINȚARE</w:t>
      </w:r>
      <w:r>
        <w:rPr>
          <w:rFonts w:ascii="Times New Roman" w:hAnsi="Times New Roman"/>
          <w:spacing w:val="15"/>
        </w:rPr>
        <w:t> </w:t>
      </w:r>
      <w:r>
        <w:rPr>
          <w:rFonts w:ascii="Times New Roman" w:hAnsi="Times New Roman"/>
        </w:rPr>
        <w:t>nr……….din</w:t>
      </w:r>
      <w:r>
        <w:rPr>
          <w:rFonts w:ascii="Times New Roman" w:hAnsi="Times New Roman"/>
          <w:spacing w:val="16"/>
        </w:rPr>
        <w:t> </w:t>
      </w:r>
      <w:r>
        <w:rPr>
          <w:rFonts w:ascii="Times New Roman" w:hAnsi="Times New Roman"/>
          <w:spacing w:val="-2"/>
        </w:rPr>
        <w:t>data………….</w:t>
      </w:r>
    </w:p>
    <w:p>
      <w:pPr>
        <w:pStyle w:val="BodyText"/>
        <w:spacing w:before="160"/>
        <w:ind w:left="2948" w:right="294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2"/>
        </w:rPr>
        <w:t> </w:t>
      </w:r>
      <w:r>
        <w:rPr>
          <w:rFonts w:ascii="Times New Roman" w:hAnsi="Times New Roman"/>
          <w:spacing w:val="-2"/>
        </w:rPr>
        <w:t>prelungește</w:t>
      </w:r>
    </w:p>
    <w:p>
      <w:pPr>
        <w:pStyle w:val="ListParagraph"/>
        <w:numPr>
          <w:ilvl w:val="0"/>
          <w:numId w:val="126"/>
        </w:numPr>
        <w:tabs>
          <w:tab w:pos="4046" w:val="left" w:leader="none"/>
          <w:tab w:pos="5701" w:val="left" w:leader="none"/>
        </w:tabs>
        <w:spacing w:line="240" w:lineRule="auto" w:before="160" w:after="0"/>
        <w:ind w:left="4046" w:right="0" w:hanging="215"/>
        <w:jc w:val="left"/>
        <w:rPr>
          <w:rFonts w:ascii="Times New Roman" w:hAnsi="Times New Roman"/>
          <w:sz w:val="19"/>
        </w:rPr>
      </w:pPr>
      <w:r>
        <w:rPr>
          <w:rFonts w:ascii="Times New Roman" w:hAnsi="Times New Roman"/>
          <w:sz w:val="19"/>
        </w:rPr>
        <w:t>durata</w:t>
      </w:r>
      <w:r>
        <w:rPr>
          <w:rFonts w:ascii="Times New Roman" w:hAnsi="Times New Roman"/>
          <w:spacing w:val="4"/>
          <w:sz w:val="19"/>
        </w:rPr>
        <w:t> </w:t>
      </w:r>
      <w:r>
        <w:rPr>
          <w:rFonts w:ascii="Times New Roman" w:hAnsi="Times New Roman"/>
          <w:sz w:val="19"/>
        </w:rPr>
        <w:t>de</w:t>
      </w:r>
      <w:r>
        <w:rPr>
          <w:rFonts w:ascii="Times New Roman" w:hAnsi="Times New Roman"/>
          <w:spacing w:val="4"/>
          <w:sz w:val="19"/>
        </w:rPr>
        <w:t> </w:t>
      </w:r>
      <w:r>
        <w:rPr>
          <w:rFonts w:ascii="Times New Roman" w:hAnsi="Times New Roman"/>
          <w:spacing w:val="-2"/>
          <w:sz w:val="19"/>
        </w:rPr>
        <w:t>execuție</w:t>
      </w:r>
      <w:r>
        <w:rPr>
          <w:rFonts w:ascii="Times New Roman" w:hAnsi="Times New Roman"/>
          <w:sz w:val="19"/>
        </w:rPr>
        <w:tab/>
      </w:r>
      <w:r>
        <w:rPr>
          <w:rFonts w:ascii="Segoe UI Symbol" w:hAnsi="Segoe UI Symbol"/>
          <w:sz w:val="19"/>
        </w:rPr>
        <w:t>☐</w:t>
      </w:r>
      <w:r>
        <w:rPr>
          <w:rFonts w:ascii="Segoe UI Symbol" w:hAnsi="Segoe UI Symbol"/>
          <w:spacing w:val="-2"/>
          <w:sz w:val="19"/>
        </w:rPr>
        <w:t> </w:t>
      </w:r>
      <w:r>
        <w:rPr>
          <w:rFonts w:ascii="Times New Roman" w:hAnsi="Times New Roman"/>
          <w:sz w:val="19"/>
        </w:rPr>
        <w:t>valabilitatea</w:t>
      </w:r>
      <w:r>
        <w:rPr>
          <w:rFonts w:ascii="Times New Roman" w:hAnsi="Times New Roman"/>
          <w:spacing w:val="5"/>
          <w:sz w:val="19"/>
        </w:rPr>
        <w:t> </w:t>
      </w:r>
      <w:r>
        <w:rPr>
          <w:rFonts w:ascii="Times New Roman" w:hAnsi="Times New Roman"/>
          <w:spacing w:val="-2"/>
          <w:sz w:val="19"/>
        </w:rPr>
        <w:t>autorizației</w:t>
      </w:r>
    </w:p>
    <w:p>
      <w:pPr>
        <w:spacing w:line="240" w:lineRule="auto" w:before="6" w:after="1"/>
        <w:rPr>
          <w:sz w:val="13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116"/>
        <w:gridCol w:w="3115"/>
        <w:gridCol w:w="3116"/>
      </w:tblGrid>
      <w:tr>
        <w:trPr>
          <w:trHeight w:val="200" w:hRule="atLeast"/>
        </w:trPr>
        <w:tc>
          <w:tcPr>
            <w:tcW w:w="9347" w:type="dxa"/>
            <w:gridSpan w:val="3"/>
            <w:shd w:val="clear" w:color="auto" w:fill="F4F4F4"/>
          </w:tcPr>
          <w:p>
            <w:pPr>
              <w:pStyle w:val="TableParagraph"/>
              <w:spacing w:line="177" w:lineRule="exact" w:before="4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9.</w:t>
            </w:r>
            <w:r>
              <w:rPr>
                <w:b/>
                <w:spacing w:val="60"/>
                <w:sz w:val="15"/>
              </w:rPr>
              <w:t> </w:t>
            </w:r>
            <w:r>
              <w:rPr>
                <w:b/>
                <w:sz w:val="17"/>
              </w:rPr>
              <w:t>PRELUNGIRE</w:t>
            </w:r>
            <w:r>
              <w:rPr>
                <w:b/>
                <w:spacing w:val="11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ACORDATĂ</w:t>
            </w:r>
          </w:p>
        </w:tc>
      </w:tr>
      <w:tr>
        <w:trPr>
          <w:trHeight w:val="494" w:hRule="atLeast"/>
        </w:trPr>
        <w:tc>
          <w:tcPr>
            <w:tcW w:w="3116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de</w:t>
            </w:r>
          </w:p>
        </w:tc>
        <w:tc>
          <w:tcPr>
            <w:tcW w:w="3115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până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de</w:t>
            </w:r>
          </w:p>
        </w:tc>
        <w:tc>
          <w:tcPr>
            <w:tcW w:w="3116" w:type="dxa"/>
          </w:tcPr>
          <w:p>
            <w:pPr>
              <w:pStyle w:val="TableParagraph"/>
              <w:ind w:left="105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Data</w:t>
            </w:r>
            <w:r>
              <w:rPr>
                <w:b/>
                <w:color w:val="0D5F78"/>
                <w:spacing w:val="12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prelungirii</w:t>
            </w:r>
            <w:r>
              <w:rPr>
                <w:b/>
                <w:color w:val="0D5F78"/>
                <w:spacing w:val="13"/>
                <w:sz w:val="14"/>
              </w:rPr>
              <w:t> </w:t>
            </w:r>
            <w:r>
              <w:rPr>
                <w:b/>
                <w:color w:val="0D5F78"/>
                <w:spacing w:val="-2"/>
                <w:sz w:val="14"/>
              </w:rPr>
              <w:t>valabilității</w:t>
            </w:r>
          </w:p>
        </w:tc>
      </w:tr>
      <w:tr>
        <w:trPr>
          <w:trHeight w:val="318" w:hRule="atLeast"/>
        </w:trPr>
        <w:tc>
          <w:tcPr>
            <w:tcW w:w="9347" w:type="dxa"/>
            <w:gridSpan w:val="3"/>
            <w:shd w:val="clear" w:color="auto" w:fill="F4F4F4"/>
          </w:tcPr>
          <w:p>
            <w:pPr>
              <w:pStyle w:val="TableParagraph"/>
              <w:spacing w:line="160" w:lineRule="exact" w:before="0"/>
              <w:ind w:right="48"/>
              <w:rPr>
                <w:sz w:val="14"/>
              </w:rPr>
            </w:pPr>
            <w:r>
              <w:rPr>
                <w:w w:val="105"/>
                <w:sz w:val="14"/>
              </w:rPr>
              <w:t>După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această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dată,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o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nouă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prelungire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valabilității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nu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este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posibilă,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solicitantul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urmând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să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obțină,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condițiile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legii,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o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altă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autorizație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construire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40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desființare.</w:t>
            </w:r>
          </w:p>
        </w:tc>
      </w:tr>
    </w:tbl>
    <w:p>
      <w:pPr>
        <w:spacing w:line="240" w:lineRule="auto" w:before="3" w:after="0"/>
        <w:rPr>
          <w:sz w:val="10"/>
        </w:rPr>
      </w:pPr>
    </w:p>
    <w:tbl>
      <w:tblPr>
        <w:tblW w:w="0" w:type="auto"/>
        <w:jc w:val="left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38"/>
        <w:gridCol w:w="779"/>
        <w:gridCol w:w="2337"/>
        <w:gridCol w:w="779"/>
        <w:gridCol w:w="3117"/>
      </w:tblGrid>
      <w:tr>
        <w:trPr>
          <w:trHeight w:val="199" w:hRule="atLeast"/>
        </w:trPr>
        <w:tc>
          <w:tcPr>
            <w:tcW w:w="9350" w:type="dxa"/>
            <w:gridSpan w:val="5"/>
            <w:tcBorders>
              <w:top w:val="single" w:sz="4" w:space="0" w:color="767676"/>
              <w:left w:val="single" w:sz="4" w:space="0" w:color="767676"/>
              <w:right w:val="single" w:sz="4" w:space="0" w:color="767676"/>
            </w:tcBorders>
            <w:shd w:val="clear" w:color="auto" w:fill="F4F4F4"/>
          </w:tcPr>
          <w:p>
            <w:pPr>
              <w:pStyle w:val="TableParagraph"/>
              <w:spacing w:line="176" w:lineRule="exact" w:before="4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10.</w:t>
            </w:r>
            <w:r>
              <w:rPr>
                <w:b/>
                <w:spacing w:val="-6"/>
                <w:w w:val="105"/>
                <w:sz w:val="15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SEMNĂTURILE</w:t>
            </w:r>
          </w:p>
        </w:tc>
      </w:tr>
      <w:tr>
        <w:trPr>
          <w:trHeight w:val="878" w:hRule="atLeast"/>
        </w:trPr>
        <w:tc>
          <w:tcPr>
            <w:tcW w:w="3117" w:type="dxa"/>
            <w:gridSpan w:val="2"/>
          </w:tcPr>
          <w:p>
            <w:pPr>
              <w:pStyle w:val="TableParagraph"/>
              <w:spacing w:before="6"/>
              <w:ind w:left="7"/>
              <w:jc w:val="center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Conducătorul</w:t>
            </w:r>
            <w:r>
              <w:rPr>
                <w:b/>
                <w:color w:val="0D5F78"/>
                <w:spacing w:val="22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autorității</w:t>
            </w:r>
            <w:r>
              <w:rPr>
                <w:b/>
                <w:color w:val="0D5F78"/>
                <w:spacing w:val="22"/>
                <w:sz w:val="14"/>
              </w:rPr>
              <w:t> </w:t>
            </w:r>
            <w:r>
              <w:rPr>
                <w:b/>
                <w:color w:val="0D5F78"/>
                <w:spacing w:val="-2"/>
                <w:sz w:val="14"/>
              </w:rPr>
              <w:t>emitente</w:t>
            </w:r>
          </w:p>
          <w:p>
            <w:pPr>
              <w:pStyle w:val="TableParagraph"/>
              <w:spacing w:before="0"/>
              <w:ind w:left="0"/>
              <w:rPr>
                <w:sz w:val="20"/>
              </w:rPr>
            </w:pPr>
          </w:p>
          <w:p>
            <w:pPr>
              <w:pStyle w:val="TableParagraph"/>
              <w:spacing w:before="76" w:after="1"/>
              <w:ind w:left="0"/>
              <w:rPr>
                <w:sz w:val="20"/>
              </w:rPr>
            </w:pPr>
          </w:p>
          <w:p>
            <w:pPr>
              <w:pStyle w:val="TableParagraph"/>
              <w:spacing w:line="20" w:lineRule="exact" w:before="0"/>
              <w:ind w:left="75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1883410" cy="8890"/>
                      <wp:effectExtent l="9525" t="0" r="2539" b="635"/>
                      <wp:docPr id="175" name="Group 17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75" name="Group 175"/>
                            <wpg:cNvGrpSpPr/>
                            <wpg:grpSpPr>
                              <a:xfrm>
                                <a:off x="0" y="0"/>
                                <a:ext cx="1883410" cy="8890"/>
                                <a:chExt cx="1883410" cy="8890"/>
                              </a:xfrm>
                            </wpg:grpSpPr>
                            <wps:wsp>
                              <wps:cNvPr id="176" name="Graphic 176"/>
                              <wps:cNvSpPr/>
                              <wps:spPr>
                                <a:xfrm>
                                  <a:off x="0" y="4432"/>
                                  <a:ext cx="18834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83410" h="0">
                                      <a:moveTo>
                                        <a:pt x="0" y="0"/>
                                      </a:moveTo>
                                      <a:lnTo>
                                        <a:pt x="1882838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48.3pt;height:.7pt;mso-position-horizontal-relative:char;mso-position-vertical-relative:line" id="docshapegroup139" coordorigin="0,0" coordsize="2966,14">
                      <v:line style="position:absolute" from="0,7" to="2965,7" stroked="true" strokeweight=".698pt" strokecolor="#999999">
                        <v:stroke dashstyle="shortdot"/>
                      </v:line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spacing w:line="134" w:lineRule="exact" w:before="0"/>
              <w:ind w:left="9"/>
              <w:jc w:val="center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funcția,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numele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și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> </w:t>
            </w:r>
            <w:r>
              <w:rPr>
                <w:i/>
                <w:color w:val="585858"/>
                <w:spacing w:val="-2"/>
                <w:w w:val="105"/>
                <w:sz w:val="14"/>
              </w:rPr>
              <w:t>semnătura</w:t>
            </w:r>
          </w:p>
        </w:tc>
        <w:tc>
          <w:tcPr>
            <w:tcW w:w="3116" w:type="dxa"/>
            <w:gridSpan w:val="2"/>
          </w:tcPr>
          <w:p>
            <w:pPr>
              <w:pStyle w:val="TableParagraph"/>
              <w:spacing w:before="6"/>
              <w:ind w:left="8" w:right="1"/>
              <w:jc w:val="center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Secretar</w:t>
            </w:r>
            <w:r>
              <w:rPr>
                <w:b/>
                <w:color w:val="0D5F78"/>
                <w:spacing w:val="14"/>
                <w:sz w:val="14"/>
              </w:rPr>
              <w:t> </w:t>
            </w:r>
            <w:r>
              <w:rPr>
                <w:b/>
                <w:color w:val="0D5F78"/>
                <w:spacing w:val="-2"/>
                <w:sz w:val="14"/>
              </w:rPr>
              <w:t>general</w:t>
            </w:r>
          </w:p>
          <w:p>
            <w:pPr>
              <w:pStyle w:val="TableParagraph"/>
              <w:spacing w:before="0"/>
              <w:ind w:left="0"/>
              <w:rPr>
                <w:sz w:val="20"/>
              </w:rPr>
            </w:pPr>
          </w:p>
          <w:p>
            <w:pPr>
              <w:pStyle w:val="TableParagraph"/>
              <w:spacing w:before="76" w:after="1"/>
              <w:ind w:left="0"/>
              <w:rPr>
                <w:sz w:val="20"/>
              </w:rPr>
            </w:pPr>
          </w:p>
          <w:p>
            <w:pPr>
              <w:pStyle w:val="TableParagraph"/>
              <w:spacing w:line="20" w:lineRule="exact" w:before="0"/>
              <w:ind w:left="74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1883410" cy="8890"/>
                      <wp:effectExtent l="9525" t="0" r="2539" b="635"/>
                      <wp:docPr id="177" name="Group 17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77" name="Group 177"/>
                            <wpg:cNvGrpSpPr/>
                            <wpg:grpSpPr>
                              <a:xfrm>
                                <a:off x="0" y="0"/>
                                <a:ext cx="1883410" cy="8890"/>
                                <a:chExt cx="1883410" cy="8890"/>
                              </a:xfrm>
                            </wpg:grpSpPr>
                            <wps:wsp>
                              <wps:cNvPr id="178" name="Graphic 178"/>
                              <wps:cNvSpPr/>
                              <wps:spPr>
                                <a:xfrm>
                                  <a:off x="0" y="4432"/>
                                  <a:ext cx="18834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83410" h="0">
                                      <a:moveTo>
                                        <a:pt x="0" y="0"/>
                                      </a:moveTo>
                                      <a:lnTo>
                                        <a:pt x="1882838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48.3pt;height:.7pt;mso-position-horizontal-relative:char;mso-position-vertical-relative:line" id="docshapegroup140" coordorigin="0,0" coordsize="2966,14">
                      <v:line style="position:absolute" from="0,7" to="2965,7" stroked="true" strokeweight=".698pt" strokecolor="#999999">
                        <v:stroke dashstyle="shortdot"/>
                      </v:line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spacing w:line="134" w:lineRule="exact" w:before="0"/>
              <w:ind w:left="8"/>
              <w:jc w:val="center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numele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și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> </w:t>
            </w:r>
            <w:r>
              <w:rPr>
                <w:i/>
                <w:color w:val="585858"/>
                <w:spacing w:val="-2"/>
                <w:w w:val="105"/>
                <w:sz w:val="14"/>
              </w:rPr>
              <w:t>semnătura</w:t>
            </w:r>
          </w:p>
        </w:tc>
        <w:tc>
          <w:tcPr>
            <w:tcW w:w="3117" w:type="dxa"/>
          </w:tcPr>
          <w:p>
            <w:pPr>
              <w:pStyle w:val="TableParagraph"/>
              <w:spacing w:before="6"/>
              <w:ind w:left="6"/>
              <w:jc w:val="center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Arhitect-</w:t>
            </w:r>
            <w:r>
              <w:rPr>
                <w:b/>
                <w:color w:val="0D5F78"/>
                <w:spacing w:val="-5"/>
                <w:sz w:val="14"/>
              </w:rPr>
              <w:t>șef</w:t>
            </w:r>
          </w:p>
          <w:p>
            <w:pPr>
              <w:pStyle w:val="TableParagraph"/>
              <w:spacing w:before="0"/>
              <w:ind w:left="0"/>
              <w:rPr>
                <w:sz w:val="20"/>
              </w:rPr>
            </w:pPr>
          </w:p>
          <w:p>
            <w:pPr>
              <w:pStyle w:val="TableParagraph"/>
              <w:spacing w:before="76" w:after="1"/>
              <w:ind w:left="0"/>
              <w:rPr>
                <w:sz w:val="20"/>
              </w:rPr>
            </w:pPr>
          </w:p>
          <w:p>
            <w:pPr>
              <w:pStyle w:val="TableParagraph"/>
              <w:spacing w:line="20" w:lineRule="exact" w:before="0"/>
              <w:ind w:left="74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1883410" cy="8890"/>
                      <wp:effectExtent l="9525" t="0" r="2539" b="635"/>
                      <wp:docPr id="179" name="Group 17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79" name="Group 179"/>
                            <wpg:cNvGrpSpPr/>
                            <wpg:grpSpPr>
                              <a:xfrm>
                                <a:off x="0" y="0"/>
                                <a:ext cx="1883410" cy="8890"/>
                                <a:chExt cx="1883410" cy="8890"/>
                              </a:xfrm>
                            </wpg:grpSpPr>
                            <wps:wsp>
                              <wps:cNvPr id="180" name="Graphic 180"/>
                              <wps:cNvSpPr/>
                              <wps:spPr>
                                <a:xfrm>
                                  <a:off x="0" y="4432"/>
                                  <a:ext cx="18834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83410" h="0">
                                      <a:moveTo>
                                        <a:pt x="0" y="0"/>
                                      </a:moveTo>
                                      <a:lnTo>
                                        <a:pt x="1882838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48.3pt;height:.7pt;mso-position-horizontal-relative:char;mso-position-vertical-relative:line" id="docshapegroup141" coordorigin="0,0" coordsize="2966,14">
                      <v:line style="position:absolute" from="0,7" to="2965,7" stroked="true" strokeweight=".698pt" strokecolor="#999999">
                        <v:stroke dashstyle="shortdot"/>
                      </v:line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spacing w:line="134" w:lineRule="exact" w:before="0"/>
              <w:ind w:left="5"/>
              <w:jc w:val="center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numele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și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> </w:t>
            </w:r>
            <w:r>
              <w:rPr>
                <w:i/>
                <w:color w:val="585858"/>
                <w:spacing w:val="-2"/>
                <w:w w:val="105"/>
                <w:sz w:val="14"/>
              </w:rPr>
              <w:t>semnătura</w:t>
            </w:r>
          </w:p>
        </w:tc>
      </w:tr>
      <w:tr>
        <w:trPr>
          <w:trHeight w:val="502" w:hRule="atLeast"/>
        </w:trPr>
        <w:tc>
          <w:tcPr>
            <w:tcW w:w="233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Achitat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taxa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(lei)</w:t>
            </w:r>
          </w:p>
        </w:tc>
        <w:tc>
          <w:tcPr>
            <w:tcW w:w="3116" w:type="dxa"/>
            <w:gridSpan w:val="2"/>
          </w:tcPr>
          <w:p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Chitanța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3896" w:type="dxa"/>
            <w:gridSpan w:val="2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Transmis</w:t>
            </w:r>
            <w:r>
              <w:rPr>
                <w:b/>
                <w:color w:val="0D5F78"/>
                <w:spacing w:val="14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solicitantului</w:t>
            </w:r>
            <w:r>
              <w:rPr>
                <w:b/>
                <w:color w:val="0D5F78"/>
                <w:spacing w:val="15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la</w:t>
            </w:r>
            <w:r>
              <w:rPr>
                <w:b/>
                <w:color w:val="0D5F78"/>
                <w:spacing w:val="13"/>
                <w:sz w:val="14"/>
              </w:rPr>
              <w:t> </w:t>
            </w:r>
            <w:r>
              <w:rPr>
                <w:b/>
                <w:color w:val="0D5F78"/>
                <w:spacing w:val="-4"/>
                <w:sz w:val="14"/>
              </w:rPr>
              <w:t>data</w:t>
            </w:r>
          </w:p>
          <w:p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direct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prin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poștă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digital</w:t>
            </w:r>
          </w:p>
        </w:tc>
      </w:tr>
    </w:tbl>
    <w:p>
      <w:pPr>
        <w:pStyle w:val="TableParagraph"/>
        <w:spacing w:after="0"/>
        <w:rPr>
          <w:i/>
          <w:sz w:val="14"/>
        </w:rPr>
      </w:pPr>
    </w:p>
    <w:sectPr>
      <w:pgSz w:w="11900" w:h="16840"/>
      <w:pgMar w:header="211" w:footer="455" w:top="480" w:bottom="640" w:left="141" w:right="141"/>
      <w:pgNumType w:start="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Arial Black">
    <w:altName w:val="Arial Black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Segoe UI Symbol">
    <w:altName w:val="Segoe UI Symbol"/>
    <w:charset w:val="1"/>
    <w:family w:val="swiss"/>
    <w:pitch w:val="variable"/>
  </w:font>
  <w:font w:name="Symbol">
    <w:altName w:val="Symbol"/>
    <w:charset w:val="2"/>
    <w:family w:val="decorative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8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20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20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5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4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3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9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7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5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9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92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9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7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6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5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4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3">
    <w:multiLevelType w:val="hybridMultilevel"/>
    <w:lvl w:ilvl="0">
      <w:start w:val="1"/>
      <w:numFmt w:val="decimal"/>
      <w:lvlText w:val="%1."/>
      <w:lvlJc w:val="left"/>
      <w:pPr>
        <w:ind w:left="1831" w:hanging="349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2817" w:hanging="349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3795" w:hanging="349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4773" w:hanging="349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751" w:hanging="349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729" w:hanging="349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706" w:hanging="349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684" w:hanging="349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662" w:hanging="349"/>
      </w:pPr>
      <w:rPr>
        <w:rFonts w:hint="default"/>
        <w:lang w:val="ro-RO" w:eastAsia="en-US" w:bidi="ar-SA"/>
      </w:rPr>
    </w:lvl>
  </w:abstractNum>
  <w:abstractNum w:abstractNumId="182">
    <w:multiLevelType w:val="hybridMultilevel"/>
    <w:lvl w:ilvl="0">
      <w:start w:val="1"/>
      <w:numFmt w:val="decimal"/>
      <w:lvlText w:val="%1."/>
      <w:lvlJc w:val="left"/>
      <w:pPr>
        <w:ind w:left="1363" w:hanging="231"/>
        <w:jc w:val="left"/>
      </w:pPr>
      <w:rPr>
        <w:rFonts w:hint="default" w:ascii="Arial" w:hAnsi="Arial" w:eastAsia="Arial" w:cs="Arial"/>
        <w:b/>
        <w:bCs/>
        <w:i w:val="0"/>
        <w:iCs w:val="0"/>
        <w:spacing w:val="0"/>
        <w:w w:val="88"/>
        <w:sz w:val="19"/>
        <w:szCs w:val="19"/>
        <w:lang w:val="ro-RO" w:eastAsia="en-US" w:bidi="ar-SA"/>
      </w:rPr>
    </w:lvl>
    <w:lvl w:ilvl="1">
      <w:start w:val="1"/>
      <w:numFmt w:val="lowerLetter"/>
      <w:lvlText w:val="%2)"/>
      <w:lvlJc w:val="left"/>
      <w:pPr>
        <w:ind w:left="1132" w:hanging="230"/>
        <w:jc w:val="left"/>
      </w:pPr>
      <w:rPr>
        <w:rFonts w:hint="default"/>
        <w:spacing w:val="-1"/>
        <w:w w:val="102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380" w:hanging="230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659" w:hanging="230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39" w:hanging="230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5219" w:hanging="230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499" w:hanging="230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778" w:hanging="230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058" w:hanging="230"/>
      </w:pPr>
      <w:rPr>
        <w:rFonts w:hint="default"/>
        <w:lang w:val="ro-RO" w:eastAsia="en-US" w:bidi="ar-SA"/>
      </w:rPr>
    </w:lvl>
  </w:abstractNum>
  <w:abstractNum w:abstractNumId="181">
    <w:multiLevelType w:val="hybridMultilevel"/>
    <w:lvl w:ilvl="0">
      <w:start w:val="2"/>
      <w:numFmt w:val="lowerLetter"/>
      <w:lvlText w:val="%1)"/>
      <w:lvlJc w:val="left"/>
      <w:pPr>
        <w:ind w:left="1133" w:hanging="286"/>
        <w:jc w:val="left"/>
      </w:pPr>
      <w:rPr>
        <w:rFonts w:hint="default" w:ascii="Arial" w:hAnsi="Arial" w:eastAsia="Arial" w:cs="Arial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2187" w:hanging="28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3235" w:hanging="28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4283" w:hanging="28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331" w:hanging="28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379" w:hanging="28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426" w:hanging="28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474" w:hanging="28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522" w:hanging="286"/>
      </w:pPr>
      <w:rPr>
        <w:rFonts w:hint="default"/>
        <w:lang w:val="ro-RO" w:eastAsia="en-US" w:bidi="ar-SA"/>
      </w:rPr>
    </w:lvl>
  </w:abstractNum>
  <w:abstractNum w:abstractNumId="180">
    <w:multiLevelType w:val="hybridMultilevel"/>
    <w:lvl w:ilvl="0">
      <w:start w:val="2"/>
      <w:numFmt w:val="decimal"/>
      <w:lvlText w:val="%1."/>
      <w:lvlJc w:val="left"/>
      <w:pPr>
        <w:ind w:left="1132" w:hanging="218"/>
        <w:jc w:val="left"/>
      </w:pPr>
      <w:rPr>
        <w:rFonts w:hint="default" w:ascii="Arial" w:hAnsi="Arial" w:eastAsia="Arial" w:cs="Arial"/>
        <w:b/>
        <w:bCs/>
        <w:i w:val="0"/>
        <w:iCs w:val="0"/>
        <w:spacing w:val="0"/>
        <w:w w:val="101"/>
        <w:sz w:val="19"/>
        <w:szCs w:val="19"/>
        <w:lang w:val="ro-RO" w:eastAsia="en-US" w:bidi="ar-SA"/>
      </w:rPr>
    </w:lvl>
    <w:lvl w:ilvl="1">
      <w:start w:val="1"/>
      <w:numFmt w:val="lowerLetter"/>
      <w:lvlText w:val="%2)"/>
      <w:lvlJc w:val="left"/>
      <w:pPr>
        <w:ind w:left="1378" w:hanging="246"/>
        <w:jc w:val="left"/>
      </w:pPr>
      <w:rPr>
        <w:rFonts w:hint="default" w:ascii="Arial" w:hAnsi="Arial" w:eastAsia="Arial" w:cs="Arial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380" w:hanging="24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659" w:hanging="24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39" w:hanging="24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5219" w:hanging="24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499" w:hanging="24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778" w:hanging="24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058" w:hanging="246"/>
      </w:pPr>
      <w:rPr>
        <w:rFonts w:hint="default"/>
        <w:lang w:val="ro-RO" w:eastAsia="en-US" w:bidi="ar-SA"/>
      </w:rPr>
    </w:lvl>
  </w:abstractNum>
  <w:abstractNum w:abstractNumId="179">
    <w:multiLevelType w:val="hybridMultilevel"/>
    <w:lvl w:ilvl="0">
      <w:start w:val="1"/>
      <w:numFmt w:val="decimal"/>
      <w:lvlText w:val="%1."/>
      <w:lvlJc w:val="left"/>
      <w:pPr>
        <w:ind w:left="104" w:hanging="14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4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4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4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4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4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4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4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46"/>
      </w:pPr>
      <w:rPr>
        <w:rFonts w:hint="default"/>
        <w:lang w:val="ro-RO" w:eastAsia="en-US" w:bidi="ar-SA"/>
      </w:rPr>
    </w:lvl>
  </w:abstractNum>
  <w:abstractNum w:abstractNumId="17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8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0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408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77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13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496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8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221" w:hanging="173"/>
      </w:pPr>
      <w:rPr>
        <w:rFonts w:hint="default"/>
        <w:lang w:val="ro-RO" w:eastAsia="en-US" w:bidi="ar-SA"/>
      </w:rPr>
    </w:lvl>
  </w:abstractNum>
  <w:abstractNum w:abstractNumId="17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7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2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9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8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5" w:hanging="173"/>
      </w:pPr>
      <w:rPr>
        <w:rFonts w:hint="default"/>
        <w:lang w:val="ro-RO" w:eastAsia="en-US" w:bidi="ar-SA"/>
      </w:rPr>
    </w:lvl>
  </w:abstractNum>
  <w:abstractNum w:abstractNumId="167">
    <w:multiLevelType w:val="hybridMultilevel"/>
    <w:lvl w:ilvl="0">
      <w:start w:val="0"/>
      <w:numFmt w:val="bullet"/>
      <w:lvlText w:val="☐"/>
      <w:lvlJc w:val="left"/>
      <w:pPr>
        <w:ind w:left="27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1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4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74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80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93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068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19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331" w:hanging="173"/>
      </w:pPr>
      <w:rPr>
        <w:rFonts w:hint="default"/>
        <w:lang w:val="ro-RO" w:eastAsia="en-US" w:bidi="ar-SA"/>
      </w:rPr>
    </w:lvl>
  </w:abstractNum>
  <w:abstractNum w:abstractNumId="16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165">
    <w:multiLevelType w:val="hybridMultilevel"/>
    <w:lvl w:ilvl="0">
      <w:start w:val="0"/>
      <w:numFmt w:val="bullet"/>
      <w:lvlText w:val="☐"/>
      <w:lvlJc w:val="left"/>
      <w:pPr>
        <w:ind w:left="275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11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42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74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805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937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068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199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331" w:hanging="174"/>
      </w:pPr>
      <w:rPr>
        <w:rFonts w:hint="default"/>
        <w:lang w:val="ro-RO" w:eastAsia="en-US" w:bidi="ar-SA"/>
      </w:rPr>
    </w:lvl>
  </w:abstractNum>
  <w:abstractNum w:abstractNumId="16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16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6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9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5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5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5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9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7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14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2">
    <w:multiLevelType w:val="hybridMultilevel"/>
    <w:lvl w:ilvl="0">
      <w:start w:val="0"/>
      <w:numFmt w:val="bullet"/>
      <w:lvlText w:val="☐"/>
      <w:lvlJc w:val="left"/>
      <w:pPr>
        <w:ind w:left="41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41">
    <w:multiLevelType w:val="hybridMultilevel"/>
    <w:lvl w:ilvl="0">
      <w:start w:val="1"/>
      <w:numFmt w:val="decimal"/>
      <w:lvlText w:val="%1."/>
      <w:lvlJc w:val="left"/>
      <w:pPr>
        <w:ind w:left="803" w:hanging="350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color w:val="0D5F78"/>
        <w:spacing w:val="0"/>
        <w:w w:val="103"/>
        <w:sz w:val="14"/>
        <w:szCs w:val="14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653" w:hanging="350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507" w:hanging="350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361" w:hanging="350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4215" w:hanging="350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5069" w:hanging="350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922" w:hanging="350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776" w:hanging="350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630" w:hanging="350"/>
      </w:pPr>
      <w:rPr>
        <w:rFonts w:hint="default"/>
        <w:lang w:val="ro-RO" w:eastAsia="en-US" w:bidi="ar-SA"/>
      </w:rPr>
    </w:lvl>
  </w:abstractNum>
  <w:abstractNum w:abstractNumId="14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18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1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1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1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14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1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11" w:hanging="173"/>
      </w:pPr>
      <w:rPr>
        <w:rFonts w:hint="default"/>
        <w:lang w:val="ro-RO" w:eastAsia="en-US" w:bidi="ar-SA"/>
      </w:rPr>
    </w:lvl>
  </w:abstractNum>
  <w:abstractNum w:abstractNumId="13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7">
    <w:multiLevelType w:val="hybridMultilevel"/>
    <w:lvl w:ilvl="0">
      <w:start w:val="0"/>
      <w:numFmt w:val="bullet"/>
      <w:lvlText w:val="☐"/>
      <w:lvlJc w:val="left"/>
      <w:pPr>
        <w:ind w:left="309" w:hanging="205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18"/>
        <w:szCs w:val="18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03" w:hanging="205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07" w:hanging="205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11" w:hanging="205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15" w:hanging="205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19" w:hanging="205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23" w:hanging="205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7" w:hanging="205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1" w:hanging="205"/>
      </w:pPr>
      <w:rPr>
        <w:rFonts w:hint="default"/>
        <w:lang w:val="ro-RO" w:eastAsia="en-US" w:bidi="ar-SA"/>
      </w:rPr>
    </w:lvl>
  </w:abstractNum>
  <w:abstractNum w:abstractNumId="13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5">
    <w:multiLevelType w:val="hybridMultilevel"/>
    <w:lvl w:ilvl="0">
      <w:start w:val="0"/>
      <w:numFmt w:val="bullet"/>
      <w:lvlText w:val="☐"/>
      <w:lvlJc w:val="left"/>
      <w:pPr>
        <w:ind w:left="41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3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4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28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1" w:hanging="173"/>
      </w:pPr>
      <w:rPr>
        <w:rFonts w:hint="default"/>
        <w:lang w:val="ro-RO" w:eastAsia="en-US" w:bidi="ar-SA"/>
      </w:rPr>
    </w:lvl>
  </w:abstractNum>
  <w:abstractNum w:abstractNumId="13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1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28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7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6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5">
    <w:multiLevelType w:val="hybridMultilevel"/>
    <w:lvl w:ilvl="0">
      <w:start w:val="0"/>
      <w:numFmt w:val="bullet"/>
      <w:lvlText w:val="☐"/>
      <w:lvlJc w:val="left"/>
      <w:pPr>
        <w:ind w:left="4047" w:hanging="217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797" w:hanging="217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555" w:hanging="217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313" w:hanging="217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7071" w:hanging="217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829" w:hanging="217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586" w:hanging="217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344" w:hanging="217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0102" w:hanging="217"/>
      </w:pPr>
      <w:rPr>
        <w:rFonts w:hint="default"/>
        <w:lang w:val="ro-RO" w:eastAsia="en-US" w:bidi="ar-SA"/>
      </w:rPr>
    </w:lvl>
  </w:abstractNum>
  <w:abstractNum w:abstractNumId="124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6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8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4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1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6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8" w:hanging="173"/>
      </w:pPr>
      <w:rPr>
        <w:rFonts w:hint="default"/>
        <w:lang w:val="ro-RO" w:eastAsia="en-US" w:bidi="ar-SA"/>
      </w:rPr>
    </w:lvl>
  </w:abstractNum>
  <w:abstractNum w:abstractNumId="12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1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8">
    <w:multiLevelType w:val="hybridMultilevel"/>
    <w:lvl w:ilvl="0">
      <w:start w:val="0"/>
      <w:numFmt w:val="bullet"/>
      <w:lvlText w:val="☐"/>
      <w:lvlJc w:val="left"/>
      <w:pPr>
        <w:ind w:left="3366" w:hanging="217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185" w:hanging="217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011" w:hanging="217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837" w:hanging="217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663" w:hanging="217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489" w:hanging="217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314" w:hanging="217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140" w:hanging="217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966" w:hanging="217"/>
      </w:pPr>
      <w:rPr>
        <w:rFonts w:hint="default"/>
        <w:lang w:val="ro-RO" w:eastAsia="en-US" w:bidi="ar-SA"/>
      </w:rPr>
    </w:lvl>
  </w:abstractNum>
  <w:abstractNum w:abstractNumId="11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36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44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164" w:hanging="173"/>
      </w:pPr>
      <w:rPr>
        <w:rFonts w:hint="default"/>
        <w:lang w:val="ro-RO" w:eastAsia="en-US" w:bidi="ar-SA"/>
      </w:rPr>
    </w:lvl>
  </w:abstractNum>
  <w:abstractNum w:abstractNumId="116">
    <w:multiLevelType w:val="hybridMultilevel"/>
    <w:lvl w:ilvl="0">
      <w:start w:val="0"/>
      <w:numFmt w:val="bullet"/>
      <w:lvlText w:val="☐"/>
      <w:lvlJc w:val="left"/>
      <w:pPr>
        <w:ind w:left="27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6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70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84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99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1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27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416" w:hanging="173"/>
      </w:pPr>
      <w:rPr>
        <w:rFonts w:hint="default"/>
        <w:lang w:val="ro-RO" w:eastAsia="en-US" w:bidi="ar-SA"/>
      </w:rPr>
    </w:lvl>
  </w:abstractNum>
  <w:abstractNum w:abstractNumId="115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5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26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499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7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46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19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9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65" w:hanging="173"/>
      </w:pPr>
      <w:rPr>
        <w:rFonts w:hint="default"/>
        <w:lang w:val="ro-RO" w:eastAsia="en-US" w:bidi="ar-SA"/>
      </w:rPr>
    </w:lvl>
  </w:abstractNum>
  <w:abstractNum w:abstractNumId="114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6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4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0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8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7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5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34" w:hanging="173"/>
      </w:pPr>
      <w:rPr>
        <w:rFonts w:hint="default"/>
        <w:lang w:val="ro-RO" w:eastAsia="en-US" w:bidi="ar-SA"/>
      </w:rPr>
    </w:lvl>
  </w:abstractNum>
  <w:abstractNum w:abstractNumId="11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70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6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52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4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34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2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1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</w:abstractNum>
  <w:abstractNum w:abstractNumId="112">
    <w:multiLevelType w:val="hybridMultilevel"/>
    <w:lvl w:ilvl="0">
      <w:start w:val="0"/>
      <w:numFmt w:val="bullet"/>
      <w:lvlText w:val="☐"/>
      <w:lvlJc w:val="left"/>
      <w:pPr>
        <w:ind w:left="27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84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89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93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9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80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907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01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116" w:hanging="173"/>
      </w:pPr>
      <w:rPr>
        <w:rFonts w:hint="default"/>
        <w:lang w:val="ro-RO" w:eastAsia="en-US" w:bidi="ar-SA"/>
      </w:rPr>
    </w:lvl>
  </w:abstractNum>
  <w:abstractNum w:abstractNumId="111">
    <w:multiLevelType w:val="hybridMultilevel"/>
    <w:lvl w:ilvl="0">
      <w:start w:val="0"/>
      <w:numFmt w:val="bullet"/>
      <w:lvlText w:val="☐"/>
      <w:lvlJc w:val="left"/>
      <w:pPr>
        <w:ind w:left="340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5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73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78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896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11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230" w:hanging="173"/>
      </w:pPr>
      <w:rPr>
        <w:rFonts w:hint="default"/>
        <w:lang w:val="ro-RO" w:eastAsia="en-US" w:bidi="ar-SA"/>
      </w:rPr>
    </w:lvl>
  </w:abstractNum>
  <w:abstractNum w:abstractNumId="11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24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390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3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81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826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97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117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262" w:hanging="173"/>
      </w:pPr>
      <w:rPr>
        <w:rFonts w:hint="default"/>
        <w:lang w:val="ro-RO" w:eastAsia="en-US" w:bidi="ar-SA"/>
      </w:rPr>
    </w:lvl>
  </w:abstractNum>
  <w:abstractNum w:abstractNumId="10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8">
    <w:multiLevelType w:val="hybridMultilevel"/>
    <w:lvl w:ilvl="0">
      <w:start w:val="0"/>
      <w:numFmt w:val="bullet"/>
      <w:lvlText w:val="☐"/>
      <w:lvlJc w:val="left"/>
      <w:pPr>
        <w:ind w:left="27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362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44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165" w:hanging="173"/>
      </w:pPr>
      <w:rPr>
        <w:rFonts w:hint="default"/>
        <w:lang w:val="ro-RO" w:eastAsia="en-US" w:bidi="ar-SA"/>
      </w:rPr>
    </w:lvl>
  </w:abstractNum>
  <w:abstractNum w:abstractNumId="10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796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31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829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34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862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3378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389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4411" w:hanging="173"/>
      </w:pPr>
      <w:rPr>
        <w:rFonts w:hint="default"/>
        <w:lang w:val="ro-RO" w:eastAsia="en-US" w:bidi="ar-SA"/>
      </w:rPr>
    </w:lvl>
  </w:abstractNum>
  <w:abstractNum w:abstractNumId="10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05">
    <w:multiLevelType w:val="hybridMultilevel"/>
    <w:lvl w:ilvl="0">
      <w:start w:val="0"/>
      <w:numFmt w:val="bullet"/>
      <w:lvlText w:val="☐"/>
      <w:lvlJc w:val="left"/>
      <w:pPr>
        <w:ind w:left="27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104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874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468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062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656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3251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384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443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5033" w:hanging="173"/>
      </w:pPr>
      <w:rPr>
        <w:rFonts w:hint="default"/>
        <w:lang w:val="ro-RO" w:eastAsia="en-US" w:bidi="ar-SA"/>
      </w:rPr>
    </w:lvl>
  </w:abstractNum>
  <w:abstractNum w:abstractNumId="103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02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01">
    <w:multiLevelType w:val="hybridMultilevel"/>
    <w:lvl w:ilvl="0">
      <w:start w:val="0"/>
      <w:numFmt w:val="bullet"/>
      <w:lvlText w:val="☐"/>
      <w:lvlJc w:val="left"/>
      <w:pPr>
        <w:ind w:left="277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0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99">
    <w:multiLevelType w:val="hybridMultilevel"/>
    <w:lvl w:ilvl="0">
      <w:start w:val="0"/>
      <w:numFmt w:val="bullet"/>
      <w:lvlText w:val="☐"/>
      <w:lvlJc w:val="left"/>
      <w:pPr>
        <w:ind w:left="277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98">
    <w:multiLevelType w:val="hybridMultilevel"/>
    <w:lvl w:ilvl="0">
      <w:start w:val="0"/>
      <w:numFmt w:val="bullet"/>
      <w:lvlText w:val="☐"/>
      <w:lvlJc w:val="left"/>
      <w:pPr>
        <w:ind w:left="278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97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96">
    <w:multiLevelType w:val="hybridMultilevel"/>
    <w:lvl w:ilvl="0">
      <w:start w:val="0"/>
      <w:numFmt w:val="bullet"/>
      <w:lvlText w:val="☐"/>
      <w:lvlJc w:val="left"/>
      <w:pPr>
        <w:ind w:left="33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28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71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90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094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28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47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66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849" w:hanging="173"/>
      </w:pPr>
      <w:rPr>
        <w:rFonts w:hint="default"/>
        <w:lang w:val="ro-RO" w:eastAsia="en-US" w:bidi="ar-SA"/>
      </w:rPr>
    </w:lvl>
  </w:abstractNum>
  <w:abstractNum w:abstractNumId="95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94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4"/>
      </w:pPr>
      <w:rPr>
        <w:rFonts w:hint="default"/>
        <w:lang w:val="ro-RO" w:eastAsia="en-US" w:bidi="ar-SA"/>
      </w:rPr>
    </w:lvl>
  </w:abstractNum>
  <w:abstractNum w:abstractNumId="93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7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1" w:hanging="173"/>
      </w:pPr>
      <w:rPr>
        <w:rFonts w:hint="default"/>
        <w:lang w:val="ro-RO" w:eastAsia="en-US" w:bidi="ar-SA"/>
      </w:rPr>
    </w:lvl>
  </w:abstractNum>
  <w:abstractNum w:abstractNumId="92">
    <w:multiLevelType w:val="hybridMultilevel"/>
    <w:lvl w:ilvl="0">
      <w:start w:val="0"/>
      <w:numFmt w:val="bullet"/>
      <w:lvlText w:val="☐"/>
      <w:lvlJc w:val="left"/>
      <w:pPr>
        <w:ind w:left="273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3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98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34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6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04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40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75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110" w:hanging="173"/>
      </w:pPr>
      <w:rPr>
        <w:rFonts w:hint="default"/>
        <w:lang w:val="ro-RO" w:eastAsia="en-US" w:bidi="ar-SA"/>
      </w:rPr>
    </w:lvl>
  </w:abstractNum>
  <w:abstractNum w:abstractNumId="91">
    <w:multiLevelType w:val="hybridMultilevel"/>
    <w:lvl w:ilvl="0">
      <w:start w:val="0"/>
      <w:numFmt w:val="bullet"/>
      <w:lvlText w:val="☐"/>
      <w:lvlJc w:val="left"/>
      <w:pPr>
        <w:ind w:left="215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20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621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822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022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223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424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624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825" w:hanging="174"/>
      </w:pPr>
      <w:rPr>
        <w:rFonts w:hint="default"/>
        <w:lang w:val="ro-RO" w:eastAsia="en-US" w:bidi="ar-SA"/>
      </w:rPr>
    </w:lvl>
  </w:abstractNum>
  <w:abstractNum w:abstractNumId="90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8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8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5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4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2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81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9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8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6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5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4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2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9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8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6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62">
    <w:multiLevelType w:val="hybridMultilevel"/>
    <w:lvl w:ilvl="0">
      <w:start w:val="0"/>
      <w:numFmt w:val="bullet"/>
      <w:lvlText w:val="☐"/>
      <w:lvlJc w:val="left"/>
      <w:pPr>
        <w:ind w:left="3207" w:hanging="217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041" w:hanging="217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883" w:hanging="217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725" w:hanging="217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567" w:hanging="217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409" w:hanging="217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250" w:hanging="217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092" w:hanging="217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934" w:hanging="217"/>
      </w:pPr>
      <w:rPr>
        <w:rFonts w:hint="default"/>
        <w:lang w:val="ro-RO" w:eastAsia="en-US" w:bidi="ar-SA"/>
      </w:rPr>
    </w:lvl>
  </w:abstractNum>
  <w:abstractNum w:abstractNumId="6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9">
    <w:multiLevelType w:val="hybridMultilevel"/>
    <w:lvl w:ilvl="0">
      <w:start w:val="0"/>
      <w:numFmt w:val="bullet"/>
      <w:lvlText w:val="☐"/>
      <w:lvlJc w:val="left"/>
      <w:pPr>
        <w:ind w:left="280" w:hanging="205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87"/>
        <w:sz w:val="15"/>
        <w:szCs w:val="15"/>
        <w:u w:val="dotted" w:color="99999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205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205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205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205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205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205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205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205"/>
      </w:pPr>
      <w:rPr>
        <w:rFonts w:hint="default"/>
        <w:lang w:val="ro-RO" w:eastAsia="en-US" w:bidi="ar-SA"/>
      </w:rPr>
    </w:lvl>
  </w:abstractNum>
  <w:abstractNum w:abstractNumId="5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7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☐"/>
      <w:lvlJc w:val="left"/>
      <w:pPr>
        <w:ind w:left="3924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522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124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726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328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930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532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134" w:hanging="174"/>
      </w:pPr>
      <w:rPr>
        <w:rFonts w:hint="default"/>
        <w:lang w:val="ro-RO" w:eastAsia="en-US" w:bidi="ar-SA"/>
      </w:rPr>
    </w:lvl>
  </w:abstractNum>
  <w:abstractNum w:abstractNumId="56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5">
    <w:multiLevelType w:val="hybridMultilevel"/>
    <w:lvl w:ilvl="0">
      <w:start w:val="0"/>
      <w:numFmt w:val="bullet"/>
      <w:lvlText w:val="☐"/>
      <w:lvlJc w:val="left"/>
      <w:pPr>
        <w:ind w:left="280" w:hanging="176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81" w:hanging="17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683" w:hanging="17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884" w:hanging="17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086" w:hanging="17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287" w:hanging="17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489" w:hanging="17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690" w:hanging="17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892" w:hanging="176"/>
      </w:pPr>
      <w:rPr>
        <w:rFonts w:hint="default"/>
        <w:lang w:val="ro-RO" w:eastAsia="en-US" w:bidi="ar-SA"/>
      </w:rPr>
    </w:lvl>
  </w:abstractNum>
  <w:abstractNum w:abstractNumId="54">
    <w:multiLevelType w:val="hybridMultilevel"/>
    <w:lvl w:ilvl="0">
      <w:start w:val="0"/>
      <w:numFmt w:val="bullet"/>
      <w:lvlText w:val="☐"/>
      <w:lvlJc w:val="left"/>
      <w:pPr>
        <w:ind w:left="322" w:hanging="176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17" w:hanging="17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715" w:hanging="17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912" w:hanging="17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110" w:hanging="17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307" w:hanging="17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505" w:hanging="17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702" w:hanging="17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900" w:hanging="176"/>
      </w:pPr>
      <w:rPr>
        <w:rFonts w:hint="default"/>
        <w:lang w:val="ro-RO" w:eastAsia="en-US" w:bidi="ar-SA"/>
      </w:rPr>
    </w:lvl>
  </w:abstractNum>
  <w:abstractNum w:abstractNumId="5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9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☐"/>
      <w:lvlJc w:val="left"/>
      <w:pPr>
        <w:ind w:left="384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450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06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67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28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89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505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116" w:hanging="173"/>
      </w:pPr>
      <w:rPr>
        <w:rFonts w:hint="default"/>
        <w:lang w:val="ro-RO" w:eastAsia="en-US" w:bidi="ar-SA"/>
      </w:rPr>
    </w:lvl>
  </w:abstractNum>
  <w:abstractNum w:abstractNumId="4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7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17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71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912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1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30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50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70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900" w:hanging="173"/>
      </w:pPr>
      <w:rPr>
        <w:rFonts w:hint="default"/>
        <w:lang w:val="ro-RO" w:eastAsia="en-US" w:bidi="ar-SA"/>
      </w:rPr>
    </w:lvl>
  </w:abstractNum>
  <w:abstractNum w:abstractNumId="4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☐"/>
      <w:lvlJc w:val="left"/>
      <w:pPr>
        <w:ind w:left="380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41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030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646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261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876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49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107" w:hanging="173"/>
      </w:pPr>
      <w:rPr>
        <w:rFonts w:hint="default"/>
        <w:lang w:val="ro-RO" w:eastAsia="en-US" w:bidi="ar-SA"/>
      </w:rPr>
    </w:lvl>
  </w:abstractNum>
  <w:abstractNum w:abstractNumId="4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2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41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754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188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623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05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492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926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336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</w:abstractNum>
  <w:abstractNum w:abstractNumId="40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9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7">
    <w:multiLevelType w:val="hybridMultilevel"/>
    <w:lvl w:ilvl="0">
      <w:start w:val="0"/>
      <w:numFmt w:val="bullet"/>
      <w:lvlText w:val="☐"/>
      <w:lvlJc w:val="left"/>
      <w:pPr>
        <w:ind w:left="3868" w:hanging="302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27"/>
        <w:szCs w:val="27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635" w:hanging="302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411" w:hanging="302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187" w:hanging="302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963" w:hanging="302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739" w:hanging="302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514" w:hanging="302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290" w:hanging="302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0066" w:hanging="302"/>
      </w:pPr>
      <w:rPr>
        <w:rFonts w:hint="default"/>
        <w:lang w:val="ro-RO" w:eastAsia="en-US" w:bidi="ar-SA"/>
      </w:rPr>
    </w:lvl>
  </w:abstractNum>
  <w:abstractNum w:abstractNumId="3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5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4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3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6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5">
    <w:multiLevelType w:val="hybridMultilevel"/>
    <w:lvl w:ilvl="0">
      <w:start w:val="0"/>
      <w:numFmt w:val="bullet"/>
      <w:lvlText w:val="☐"/>
      <w:lvlJc w:val="left"/>
      <w:pPr>
        <w:ind w:left="4039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569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099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629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159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68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218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7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278" w:hanging="173"/>
      </w:pPr>
      <w:rPr>
        <w:rFonts w:hint="default"/>
        <w:lang w:val="ro-RO" w:eastAsia="en-US" w:bidi="ar-SA"/>
      </w:rPr>
    </w:lvl>
  </w:abstractNum>
  <w:abstractNum w:abstractNumId="24">
    <w:multiLevelType w:val="hybridMultilevel"/>
    <w:lvl w:ilvl="0">
      <w:start w:val="0"/>
      <w:numFmt w:val="bullet"/>
      <w:lvlText w:val="☐"/>
      <w:lvlJc w:val="left"/>
      <w:pPr>
        <w:ind w:left="316" w:hanging="21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21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21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21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21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21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21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21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213"/>
      </w:pPr>
      <w:rPr>
        <w:rFonts w:hint="default"/>
        <w:lang w:val="ro-RO" w:eastAsia="en-US" w:bidi="ar-SA"/>
      </w:rPr>
    </w:lvl>
  </w:abstractNum>
  <w:abstractNum w:abstractNumId="2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2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">
    <w:multiLevelType w:val="hybridMultilevel"/>
    <w:lvl w:ilvl="0">
      <w:start w:val="0"/>
      <w:numFmt w:val="bullet"/>
      <w:lvlText w:val="☐"/>
      <w:lvlJc w:val="left"/>
      <w:pPr>
        <w:ind w:left="4423" w:hanging="176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139" w:hanging="17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859" w:hanging="17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579" w:hanging="17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7299" w:hanging="17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8019" w:hanging="17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738" w:hanging="17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458" w:hanging="17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0178" w:hanging="176"/>
      </w:pPr>
      <w:rPr>
        <w:rFonts w:hint="default"/>
        <w:lang w:val="ro-RO" w:eastAsia="en-US" w:bidi="ar-SA"/>
      </w:rPr>
    </w:lvl>
  </w:abstractNum>
  <w:abstractNum w:abstractNumId="1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">
    <w:multiLevelType w:val="hybridMultilevel"/>
    <w:lvl w:ilvl="0">
      <w:start w:val="0"/>
      <w:numFmt w:val="bullet"/>
      <w:lvlText w:val="☐"/>
      <w:lvlJc w:val="left"/>
      <w:pPr>
        <w:ind w:left="302" w:hanging="162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03" w:hanging="162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07" w:hanging="162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11" w:hanging="162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15" w:hanging="162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19" w:hanging="162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22" w:hanging="162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6" w:hanging="162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0" w:hanging="162"/>
      </w:pPr>
      <w:rPr>
        <w:rFonts w:hint="default"/>
        <w:lang w:val="ro-RO" w:eastAsia="en-US" w:bidi="ar-SA"/>
      </w:rPr>
    </w:lvl>
  </w:abstractNum>
  <w:abstractNum w:abstractNumId="6">
    <w:multiLevelType w:val="hybridMultilevel"/>
    <w:lvl w:ilvl="0">
      <w:start w:val="0"/>
      <w:numFmt w:val="bullet"/>
      <w:lvlText w:val="☐"/>
      <w:lvlJc w:val="left"/>
      <w:pPr>
        <w:ind w:left="266" w:hanging="162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67" w:hanging="162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75" w:hanging="162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83" w:hanging="162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891" w:hanging="162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99" w:hanging="162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06" w:hanging="162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14" w:hanging="162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2" w:hanging="162"/>
      </w:pPr>
      <w:rPr>
        <w:rFonts w:hint="default"/>
        <w:lang w:val="ro-RO" w:eastAsia="en-US" w:bidi="ar-SA"/>
      </w:rPr>
    </w:lvl>
  </w:abstractNum>
  <w:abstractNum w:abstractNumId="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">
    <w:multiLevelType w:val="hybridMultilevel"/>
    <w:lvl w:ilvl="0">
      <w:start w:val="2"/>
      <w:numFmt w:val="decimal"/>
      <w:lvlText w:val="(%1)"/>
      <w:lvlJc w:val="left"/>
      <w:pPr>
        <w:ind w:left="2236" w:hanging="328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177" w:hanging="328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115" w:hanging="328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053" w:hanging="328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991" w:hanging="328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929" w:hanging="328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866" w:hanging="328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804" w:hanging="328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742" w:hanging="328"/>
      </w:pPr>
      <w:rPr>
        <w:rFonts w:hint="default"/>
        <w:lang w:val="ro-RO" w:eastAsia="en-US" w:bidi="ar-SA"/>
      </w:rPr>
    </w:lvl>
  </w:abstractNum>
  <w:abstractNum w:abstractNumId="0">
    <w:multiLevelType w:val="hybridMultilevel"/>
    <w:lvl w:ilvl="0">
      <w:start w:val="2"/>
      <w:numFmt w:val="decimal"/>
      <w:lvlText w:val="(%1)"/>
      <w:lvlJc w:val="left"/>
      <w:pPr>
        <w:ind w:left="2236" w:hanging="348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177" w:hanging="348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115" w:hanging="348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053" w:hanging="348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991" w:hanging="348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929" w:hanging="348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866" w:hanging="348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804" w:hanging="348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742" w:hanging="348"/>
      </w:pPr>
      <w:rPr>
        <w:rFonts w:hint="default"/>
        <w:lang w:val="ro-RO" w:eastAsia="en-US" w:bidi="ar-SA"/>
      </w:rPr>
    </w:lvl>
  </w:abstractNum>
  <w:num w:numId="209">
    <w:abstractNumId w:val="208"/>
  </w:num>
  <w:num w:numId="208">
    <w:abstractNumId w:val="207"/>
  </w:num>
  <w:num w:numId="207">
    <w:abstractNumId w:val="206"/>
  </w:num>
  <w:num w:numId="206">
    <w:abstractNumId w:val="205"/>
  </w:num>
  <w:num w:numId="205">
    <w:abstractNumId w:val="204"/>
  </w:num>
  <w:num w:numId="204">
    <w:abstractNumId w:val="203"/>
  </w:num>
  <w:num w:numId="203">
    <w:abstractNumId w:val="202"/>
  </w:num>
  <w:num w:numId="202">
    <w:abstractNumId w:val="201"/>
  </w:num>
  <w:num w:numId="201">
    <w:abstractNumId w:val="200"/>
  </w:num>
  <w:num w:numId="200">
    <w:abstractNumId w:val="199"/>
  </w:num>
  <w:num w:numId="199">
    <w:abstractNumId w:val="198"/>
  </w:num>
  <w:num w:numId="198">
    <w:abstractNumId w:val="197"/>
  </w:num>
  <w:num w:numId="197">
    <w:abstractNumId w:val="196"/>
  </w:num>
  <w:num w:numId="196">
    <w:abstractNumId w:val="195"/>
  </w:num>
  <w:num w:numId="195">
    <w:abstractNumId w:val="194"/>
  </w:num>
  <w:num w:numId="194">
    <w:abstractNumId w:val="193"/>
  </w:num>
  <w:num w:numId="193">
    <w:abstractNumId w:val="192"/>
  </w:num>
  <w:num w:numId="192">
    <w:abstractNumId w:val="191"/>
  </w:num>
  <w:num w:numId="191">
    <w:abstractNumId w:val="190"/>
  </w:num>
  <w:num w:numId="190">
    <w:abstractNumId w:val="189"/>
  </w:num>
  <w:num w:numId="189">
    <w:abstractNumId w:val="188"/>
  </w:num>
  <w:num w:numId="188">
    <w:abstractNumId w:val="187"/>
  </w:num>
  <w:num w:numId="187">
    <w:abstractNumId w:val="186"/>
  </w:num>
  <w:num w:numId="186">
    <w:abstractNumId w:val="185"/>
  </w:num>
  <w:num w:numId="185">
    <w:abstractNumId w:val="184"/>
  </w:num>
  <w:num w:numId="184">
    <w:abstractNumId w:val="183"/>
  </w:num>
  <w:num w:numId="183">
    <w:abstractNumId w:val="182"/>
  </w:num>
  <w:num w:numId="182">
    <w:abstractNumId w:val="181"/>
  </w:num>
  <w:num w:numId="181">
    <w:abstractNumId w:val="180"/>
  </w:num>
  <w:num w:numId="180">
    <w:abstractNumId w:val="179"/>
  </w:num>
  <w:num w:numId="179">
    <w:abstractNumId w:val="178"/>
  </w:num>
  <w:num w:numId="178">
    <w:abstractNumId w:val="177"/>
  </w:num>
  <w:num w:numId="177">
    <w:abstractNumId w:val="176"/>
  </w:num>
  <w:num w:numId="176">
    <w:abstractNumId w:val="175"/>
  </w:num>
  <w:num w:numId="175">
    <w:abstractNumId w:val="174"/>
  </w:num>
  <w:num w:numId="174">
    <w:abstractNumId w:val="173"/>
  </w:num>
  <w:num w:numId="173">
    <w:abstractNumId w:val="172"/>
  </w:num>
  <w:num w:numId="172">
    <w:abstractNumId w:val="171"/>
  </w:num>
  <w:num w:numId="171">
    <w:abstractNumId w:val="170"/>
  </w:num>
  <w:num w:numId="170">
    <w:abstractNumId w:val="169"/>
  </w:num>
  <w:num w:numId="169">
    <w:abstractNumId w:val="168"/>
  </w:num>
  <w:num w:numId="168">
    <w:abstractNumId w:val="167"/>
  </w:num>
  <w:num w:numId="167">
    <w:abstractNumId w:val="166"/>
  </w:num>
  <w:num w:numId="166">
    <w:abstractNumId w:val="165"/>
  </w:num>
  <w:num w:numId="165">
    <w:abstractNumId w:val="164"/>
  </w:num>
  <w:num w:numId="164">
    <w:abstractNumId w:val="163"/>
  </w:num>
  <w:num w:numId="163">
    <w:abstractNumId w:val="162"/>
  </w:num>
  <w:num w:numId="162">
    <w:abstractNumId w:val="161"/>
  </w:num>
  <w:num w:numId="161">
    <w:abstractNumId w:val="160"/>
  </w:num>
  <w:num w:numId="160">
    <w:abstractNumId w:val="159"/>
  </w:num>
  <w:num w:numId="159">
    <w:abstractNumId w:val="158"/>
  </w:num>
  <w:num w:numId="158">
    <w:abstractNumId w:val="157"/>
  </w:num>
  <w:num w:numId="157">
    <w:abstractNumId w:val="156"/>
  </w:num>
  <w:num w:numId="156">
    <w:abstractNumId w:val="155"/>
  </w:num>
  <w:num w:numId="155">
    <w:abstractNumId w:val="154"/>
  </w:num>
  <w:num w:numId="154">
    <w:abstractNumId w:val="153"/>
  </w:num>
  <w:num w:numId="153">
    <w:abstractNumId w:val="152"/>
  </w:num>
  <w:num w:numId="152">
    <w:abstractNumId w:val="151"/>
  </w:num>
  <w:num w:numId="151">
    <w:abstractNumId w:val="150"/>
  </w:num>
  <w:num w:numId="150">
    <w:abstractNumId w:val="149"/>
  </w:num>
  <w:num w:numId="149">
    <w:abstractNumId w:val="148"/>
  </w:num>
  <w:num w:numId="148">
    <w:abstractNumId w:val="147"/>
  </w:num>
  <w:num w:numId="147">
    <w:abstractNumId w:val="146"/>
  </w:num>
  <w:num w:numId="146">
    <w:abstractNumId w:val="145"/>
  </w:num>
  <w:num w:numId="145">
    <w:abstractNumId w:val="144"/>
  </w:num>
  <w:num w:numId="144">
    <w:abstractNumId w:val="143"/>
  </w:num>
  <w:num w:numId="143">
    <w:abstractNumId w:val="142"/>
  </w:num>
  <w:num w:numId="142">
    <w:abstractNumId w:val="141"/>
  </w:num>
  <w:num w:numId="141">
    <w:abstractNumId w:val="140"/>
  </w:num>
  <w:num w:numId="140">
    <w:abstractNumId w:val="139"/>
  </w:num>
  <w:num w:numId="139">
    <w:abstractNumId w:val="138"/>
  </w:num>
  <w:num w:numId="138">
    <w:abstractNumId w:val="137"/>
  </w:num>
  <w:num w:numId="137">
    <w:abstractNumId w:val="136"/>
  </w:num>
  <w:num w:numId="136">
    <w:abstractNumId w:val="135"/>
  </w:num>
  <w:num w:numId="135">
    <w:abstractNumId w:val="134"/>
  </w:num>
  <w:num w:numId="134">
    <w:abstractNumId w:val="133"/>
  </w:num>
  <w:num w:numId="133">
    <w:abstractNumId w:val="132"/>
  </w:num>
  <w:num w:numId="132">
    <w:abstractNumId w:val="131"/>
  </w:num>
  <w:num w:numId="131">
    <w:abstractNumId w:val="130"/>
  </w:num>
  <w:num w:numId="130">
    <w:abstractNumId w:val="129"/>
  </w:num>
  <w:num w:numId="129">
    <w:abstractNumId w:val="128"/>
  </w:num>
  <w:num w:numId="128">
    <w:abstractNumId w:val="127"/>
  </w:num>
  <w:num w:numId="127">
    <w:abstractNumId w:val="126"/>
  </w:num>
  <w:num w:numId="126">
    <w:abstractNumId w:val="125"/>
  </w:num>
  <w:num w:numId="125">
    <w:abstractNumId w:val="124"/>
  </w:num>
  <w:num w:numId="124">
    <w:abstractNumId w:val="123"/>
  </w:num>
  <w:num w:numId="123">
    <w:abstractNumId w:val="122"/>
  </w:num>
  <w:num w:numId="122">
    <w:abstractNumId w:val="121"/>
  </w:num>
  <w:num w:numId="121">
    <w:abstractNumId w:val="120"/>
  </w:num>
  <w:num w:numId="120">
    <w:abstractNumId w:val="119"/>
  </w:num>
  <w:num w:numId="119">
    <w:abstractNumId w:val="118"/>
  </w:num>
  <w:num w:numId="118">
    <w:abstractNumId w:val="117"/>
  </w:num>
  <w:num w:numId="117">
    <w:abstractNumId w:val="116"/>
  </w:num>
  <w:num w:numId="116">
    <w:abstractNumId w:val="115"/>
  </w:num>
  <w:num w:numId="115">
    <w:abstractNumId w:val="114"/>
  </w:num>
  <w:num w:numId="114">
    <w:abstractNumId w:val="113"/>
  </w:num>
  <w:num w:numId="113">
    <w:abstractNumId w:val="112"/>
  </w:num>
  <w:num w:numId="112">
    <w:abstractNumId w:val="111"/>
  </w:num>
  <w:num w:numId="111">
    <w:abstractNumId w:val="110"/>
  </w:num>
  <w:num w:numId="110">
    <w:abstractNumId w:val="109"/>
  </w:num>
  <w:num w:numId="109">
    <w:abstractNumId w:val="108"/>
  </w:num>
  <w:num w:numId="108">
    <w:abstractNumId w:val="107"/>
  </w:num>
  <w:num w:numId="107">
    <w:abstractNumId w:val="106"/>
  </w:num>
  <w:num w:numId="106">
    <w:abstractNumId w:val="105"/>
  </w:num>
  <w:num w:numId="105">
    <w:abstractNumId w:val="104"/>
  </w:num>
  <w:num w:numId="104">
    <w:abstractNumId w:val="103"/>
  </w:num>
  <w:num w:numId="103">
    <w:abstractNumId w:val="102"/>
  </w:num>
  <w:num w:numId="102">
    <w:abstractNumId w:val="101"/>
  </w:num>
  <w:num w:numId="101">
    <w:abstractNumId w:val="100"/>
  </w:num>
  <w:num w:numId="100">
    <w:abstractNumId w:val="99"/>
  </w:num>
  <w:num w:numId="99">
    <w:abstractNumId w:val="98"/>
  </w:num>
  <w:num w:numId="98">
    <w:abstractNumId w:val="97"/>
  </w:num>
  <w:num w:numId="97">
    <w:abstractNumId w:val="96"/>
  </w:num>
  <w:num w:numId="96">
    <w:abstractNumId w:val="95"/>
  </w:num>
  <w:num w:numId="95">
    <w:abstractNumId w:val="94"/>
  </w:num>
  <w:num w:numId="94">
    <w:abstractNumId w:val="93"/>
  </w:num>
  <w:num w:numId="93">
    <w:abstractNumId w:val="92"/>
  </w:num>
  <w:num w:numId="92">
    <w:abstractNumId w:val="91"/>
  </w:num>
  <w:num w:numId="91">
    <w:abstractNumId w:val="90"/>
  </w:num>
  <w:num w:numId="90">
    <w:abstractNumId w:val="89"/>
  </w:num>
  <w:num w:numId="89">
    <w:abstractNumId w:val="88"/>
  </w:num>
  <w:num w:numId="88">
    <w:abstractNumId w:val="87"/>
  </w:num>
  <w:num w:numId="87">
    <w:abstractNumId w:val="86"/>
  </w:num>
  <w:num w:numId="86">
    <w:abstractNumId w:val="85"/>
  </w:num>
  <w:num w:numId="85">
    <w:abstractNumId w:val="84"/>
  </w:num>
  <w:num w:numId="84">
    <w:abstractNumId w:val="83"/>
  </w:num>
  <w:num w:numId="83">
    <w:abstractNumId w:val="82"/>
  </w:num>
  <w:num w:numId="82">
    <w:abstractNumId w:val="81"/>
  </w:num>
  <w:num w:numId="81">
    <w:abstractNumId w:val="80"/>
  </w:num>
  <w:num w:numId="80">
    <w:abstractNumId w:val="79"/>
  </w:num>
  <w:num w:numId="79">
    <w:abstractNumId w:val="78"/>
  </w:num>
  <w:num w:numId="78">
    <w:abstractNumId w:val="77"/>
  </w:num>
  <w:num w:numId="77">
    <w:abstractNumId w:val="76"/>
  </w:num>
  <w:num w:numId="76">
    <w:abstractNumId w:val="75"/>
  </w:num>
  <w:num w:numId="75">
    <w:abstractNumId w:val="74"/>
  </w:num>
  <w:num w:numId="74">
    <w:abstractNumId w:val="73"/>
  </w:num>
  <w:num w:numId="73">
    <w:abstractNumId w:val="72"/>
  </w:num>
  <w:num w:numId="72">
    <w:abstractNumId w:val="71"/>
  </w:num>
  <w:num w:numId="71">
    <w:abstractNumId w:val="70"/>
  </w:num>
  <w:num w:numId="70">
    <w:abstractNumId w:val="69"/>
  </w:num>
  <w:num w:numId="69">
    <w:abstractNumId w:val="68"/>
  </w:num>
  <w:num w:numId="68">
    <w:abstractNumId w:val="67"/>
  </w:num>
  <w:num w:numId="67">
    <w:abstractNumId w:val="66"/>
  </w:num>
  <w:num w:numId="66">
    <w:abstractNumId w:val="65"/>
  </w:num>
  <w:num w:numId="65">
    <w:abstractNumId w:val="64"/>
  </w:num>
  <w:num w:numId="64">
    <w:abstractNumId w:val="63"/>
  </w:num>
  <w:num w:numId="63">
    <w:abstractNumId w:val="62"/>
  </w:num>
  <w:num w:numId="62">
    <w:abstractNumId w:val="61"/>
  </w:num>
  <w:num w:numId="61">
    <w:abstractNumId w:val="60"/>
  </w:num>
  <w:num w:numId="60">
    <w:abstractNumId w:val="59"/>
  </w:num>
  <w:num w:numId="59">
    <w:abstractNumId w:val="58"/>
  </w:num>
  <w:num w:numId="58">
    <w:abstractNumId w:val="57"/>
  </w:num>
  <w:num w:numId="57">
    <w:abstractNumId w:val="56"/>
  </w:num>
  <w:num w:numId="56">
    <w:abstractNumId w:val="55"/>
  </w:num>
  <w:num w:numId="55">
    <w:abstractNumId w:val="54"/>
  </w:num>
  <w:num w:numId="54">
    <w:abstractNumId w:val="53"/>
  </w:num>
  <w:num w:numId="53">
    <w:abstractNumId w:val="52"/>
  </w:num>
  <w:num w:numId="52">
    <w:abstractNumId w:val="51"/>
  </w:num>
  <w:num w:numId="51">
    <w:abstractNumId w:val="50"/>
  </w:num>
  <w:num w:numId="50">
    <w:abstractNumId w:val="49"/>
  </w:num>
  <w:num w:numId="49">
    <w:abstractNumId w:val="48"/>
  </w:num>
  <w:num w:numId="48">
    <w:abstractNumId w:val="47"/>
  </w:num>
  <w:num w:numId="47">
    <w:abstractNumId w:val="46"/>
  </w:num>
  <w:num w:numId="46">
    <w:abstractNumId w:val="45"/>
  </w:num>
  <w:num w:numId="45">
    <w:abstractNumId w:val="44"/>
  </w:num>
  <w:num w:numId="44">
    <w:abstractNumId w:val="43"/>
  </w:num>
  <w:num w:numId="43">
    <w:abstractNumId w:val="42"/>
  </w:num>
  <w:num w:numId="42">
    <w:abstractNumId w:val="41"/>
  </w:num>
  <w:num w:numId="41">
    <w:abstractNumId w:val="40"/>
  </w:num>
  <w:num w:numId="40">
    <w:abstractNumId w:val="39"/>
  </w:num>
  <w:num w:numId="39">
    <w:abstractNumId w:val="38"/>
  </w:num>
  <w:num w:numId="38">
    <w:abstractNumId w:val="37"/>
  </w:num>
  <w:num w:numId="37">
    <w:abstractNumId w:val="36"/>
  </w:num>
  <w:num w:numId="36">
    <w:abstractNumId w:val="35"/>
  </w:num>
  <w:num w:numId="35">
    <w:abstractNumId w:val="34"/>
  </w:num>
  <w:num w:numId="34">
    <w:abstractNumId w:val="33"/>
  </w:num>
  <w:num w:numId="33">
    <w:abstractNumId w:val="32"/>
  </w:num>
  <w:num w:numId="32">
    <w:abstractNumId w:val="31"/>
  </w:num>
  <w:num w:numId="31">
    <w:abstractNumId w:val="30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evenAndOddHeaders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o-RO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19"/>
      <w:szCs w:val="19"/>
      <w:lang w:val="ro-RO" w:eastAsia="en-US" w:bidi="ar-SA"/>
    </w:rPr>
  </w:style>
  <w:style w:styleId="Heading1" w:type="paragraph">
    <w:name w:val="Heading 1"/>
    <w:basedOn w:val="Normal"/>
    <w:uiPriority w:val="1"/>
    <w:qFormat/>
    <w:pPr>
      <w:spacing w:before="255"/>
      <w:ind w:left="2949" w:right="2949"/>
      <w:jc w:val="center"/>
      <w:outlineLvl w:val="1"/>
    </w:pPr>
    <w:rPr>
      <w:rFonts w:ascii="Times New Roman" w:hAnsi="Times New Roman" w:eastAsia="Times New Roman" w:cs="Times New Roman"/>
      <w:b/>
      <w:bCs/>
      <w:sz w:val="33"/>
      <w:szCs w:val="33"/>
      <w:lang w:val="ro-RO" w:eastAsia="en-US" w:bidi="ar-SA"/>
    </w:rPr>
  </w:style>
  <w:style w:styleId="Heading2" w:type="paragraph">
    <w:name w:val="Heading 2"/>
    <w:basedOn w:val="Normal"/>
    <w:uiPriority w:val="1"/>
    <w:qFormat/>
    <w:pPr>
      <w:spacing w:before="137"/>
      <w:ind w:left="2949" w:right="2949"/>
      <w:jc w:val="center"/>
      <w:outlineLvl w:val="2"/>
    </w:pPr>
    <w:rPr>
      <w:rFonts w:ascii="Times New Roman" w:hAnsi="Times New Roman" w:eastAsia="Times New Roman" w:cs="Times New Roman"/>
      <w:b/>
      <w:bCs/>
      <w:sz w:val="29"/>
      <w:szCs w:val="29"/>
      <w:lang w:val="ro-RO" w:eastAsia="en-US" w:bidi="ar-SA"/>
    </w:rPr>
  </w:style>
  <w:style w:styleId="Heading3" w:type="paragraph">
    <w:name w:val="Heading 3"/>
    <w:basedOn w:val="Normal"/>
    <w:uiPriority w:val="1"/>
    <w:qFormat/>
    <w:pPr>
      <w:spacing w:before="256"/>
      <w:ind w:left="2949" w:right="2949"/>
      <w:jc w:val="center"/>
      <w:outlineLvl w:val="3"/>
    </w:pPr>
    <w:rPr>
      <w:rFonts w:ascii="Times New Roman" w:hAnsi="Times New Roman" w:eastAsia="Times New Roman" w:cs="Times New Roman"/>
      <w:b/>
      <w:bCs/>
      <w:sz w:val="27"/>
      <w:szCs w:val="27"/>
      <w:lang w:val="ro-RO" w:eastAsia="en-US" w:bidi="ar-SA"/>
    </w:rPr>
  </w:style>
  <w:style w:styleId="Heading4" w:type="paragraph">
    <w:name w:val="Heading 4"/>
    <w:basedOn w:val="Normal"/>
    <w:uiPriority w:val="1"/>
    <w:qFormat/>
    <w:pPr>
      <w:ind w:left="58" w:right="2949"/>
      <w:jc w:val="center"/>
      <w:outlineLvl w:val="4"/>
    </w:pPr>
    <w:rPr>
      <w:rFonts w:ascii="Times New Roman" w:hAnsi="Times New Roman" w:eastAsia="Times New Roman" w:cs="Times New Roman"/>
      <w:b/>
      <w:bCs/>
      <w:sz w:val="23"/>
      <w:szCs w:val="23"/>
      <w:lang w:val="ro-RO" w:eastAsia="en-US" w:bidi="ar-SA"/>
    </w:rPr>
  </w:style>
  <w:style w:styleId="Heading5" w:type="paragraph">
    <w:name w:val="Heading 5"/>
    <w:basedOn w:val="Normal"/>
    <w:uiPriority w:val="1"/>
    <w:qFormat/>
    <w:pPr>
      <w:ind w:left="1133"/>
      <w:outlineLvl w:val="5"/>
    </w:pPr>
    <w:rPr>
      <w:rFonts w:ascii="Times New Roman" w:hAnsi="Times New Roman" w:eastAsia="Times New Roman" w:cs="Times New Roman"/>
      <w:i/>
      <w:iCs/>
      <w:sz w:val="23"/>
      <w:szCs w:val="23"/>
      <w:u w:val="single" w:color="000000"/>
      <w:lang w:val="ro-RO" w:eastAsia="en-US" w:bidi="ar-SA"/>
    </w:rPr>
  </w:style>
  <w:style w:styleId="Heading6" w:type="paragraph">
    <w:name w:val="Heading 6"/>
    <w:basedOn w:val="Normal"/>
    <w:uiPriority w:val="1"/>
    <w:qFormat/>
    <w:pPr>
      <w:spacing w:line="228" w:lineRule="exact"/>
      <w:ind w:left="99"/>
      <w:jc w:val="center"/>
      <w:outlineLvl w:val="6"/>
    </w:pPr>
    <w:rPr>
      <w:rFonts w:ascii="Arial" w:hAnsi="Arial" w:eastAsia="Arial" w:cs="Arial"/>
      <w:b/>
      <w:bCs/>
      <w:sz w:val="20"/>
      <w:szCs w:val="20"/>
      <w:lang w:val="ro-RO" w:eastAsia="en-US" w:bidi="ar-SA"/>
    </w:rPr>
  </w:style>
  <w:style w:styleId="Heading7" w:type="paragraph">
    <w:name w:val="Heading 7"/>
    <w:basedOn w:val="Normal"/>
    <w:uiPriority w:val="1"/>
    <w:qFormat/>
    <w:pPr>
      <w:ind w:left="2949"/>
      <w:jc w:val="center"/>
      <w:outlineLvl w:val="7"/>
    </w:pPr>
    <w:rPr>
      <w:rFonts w:ascii="Times New Roman" w:hAnsi="Times New Roman" w:eastAsia="Times New Roman" w:cs="Times New Roman"/>
      <w:b/>
      <w:bCs/>
      <w:sz w:val="19"/>
      <w:szCs w:val="19"/>
      <w:lang w:val="ro-RO" w:eastAsia="en-US" w:bidi="ar-SA"/>
    </w:rPr>
  </w:style>
  <w:style w:styleId="Heading8" w:type="paragraph">
    <w:name w:val="Heading 8"/>
    <w:basedOn w:val="Normal"/>
    <w:uiPriority w:val="1"/>
    <w:qFormat/>
    <w:pPr>
      <w:ind w:left="1133"/>
      <w:outlineLvl w:val="8"/>
    </w:pPr>
    <w:rPr>
      <w:rFonts w:ascii="Arial" w:hAnsi="Arial" w:eastAsia="Arial" w:cs="Arial"/>
      <w:b/>
      <w:bCs/>
      <w:sz w:val="19"/>
      <w:szCs w:val="19"/>
      <w:lang w:val="ro-RO" w:eastAsia="en-US" w:bidi="ar-SA"/>
    </w:rPr>
  </w:style>
  <w:style w:styleId="ListParagraph" w:type="paragraph">
    <w:name w:val="List Paragraph"/>
    <w:basedOn w:val="Normal"/>
    <w:uiPriority w:val="1"/>
    <w:qFormat/>
    <w:pPr>
      <w:ind w:left="1132"/>
    </w:pPr>
    <w:rPr>
      <w:rFonts w:ascii="Arial MT" w:hAnsi="Arial MT" w:eastAsia="Arial MT" w:cs="Arial MT"/>
      <w:lang w:val="ro-RO" w:eastAsia="en-US" w:bidi="ar-SA"/>
    </w:rPr>
  </w:style>
  <w:style w:styleId="TableParagraph" w:type="paragraph">
    <w:name w:val="Table Paragraph"/>
    <w:basedOn w:val="Normal"/>
    <w:uiPriority w:val="1"/>
    <w:qFormat/>
    <w:pPr>
      <w:spacing w:before="5"/>
      <w:ind w:left="104"/>
    </w:pPr>
    <w:rPr>
      <w:rFonts w:ascii="Times New Roman" w:hAnsi="Times New Roman" w:eastAsia="Times New Roman" w:cs="Times New Roman"/>
      <w:lang w:val="ro-RO" w:eastAsia="en-US" w:bidi="ar-SA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registrulcladirilor.gov.ro/" TargetMode="External"/><Relationship Id="rId144" Type="http://schemas.openxmlformats.org/officeDocument/2006/relationships/hyperlink" Target="mailto:marketing@ramo.ro" TargetMode="External"/><Relationship Id="rId145" Type="http://schemas.openxmlformats.org/officeDocument/2006/relationships/hyperlink" Target="http://www.monitoruloficial.ro/" TargetMode="External"/><Relationship Id="rId146" Type="http://schemas.openxmlformats.org/officeDocument/2006/relationships/hyperlink" Target="https://www.monitoruloficial.ro/" TargetMode="External"/><Relationship Id="rId155" Type="http://schemas.openxmlformats.org/officeDocument/2006/relationships/numbering" Target="numbering.xml"/><Relationship Id="rId5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2026-08-31T09:46:28Z</dcterms:created>
  <dcterms:modified xsi:type="dcterms:W3CDTF">2026-08-31T09:46:28Z</dcterms:modified>
  <dc:title>F_A_04</dc:title>
  <dc:creator>Ordinul MDLPA nr. 975/2026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2026-08-31T00:00:00Z</vt:filetime>
  </property>
  <property fmtid="{D5CDD505-2E9C-101B-9397-08002B2CF9AE}" pid="4" name="Creator">
    <vt:lpwstr>PDFium</vt:lpwstr>
  </property>
  <property fmtid="{D5CDD505-2E9C-101B-9397-08002B2CF9AE}" pid="5" name="Producer">
    <vt:lpwstr>PDFium</vt:lpwstr>
  </property>
  <property fmtid="{D5CDD505-2E9C-101B-9397-08002B2CF9AE}" pid="6" name="LastSaved">
    <vt:filetime>2026-08-31T00:00:00Z</vt:filetime>
  </property>
</Properties>
</file>