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"/>
        <w:ind w:left="1133" w:right="0" w:firstLine="0"/>
        <w:jc w:val="left"/>
        <w:rPr>
          <w:b/>
          <w:sz w:val="19"/>
        </w:rPr>
      </w:pPr>
      <w:r>
        <w:rPr>
          <w:rFonts w:ascii="Arial MT"/>
          <w:sz w:val="19"/>
        </w:rPr>
        <w:t>F_04</w:t>
      </w:r>
      <w:r>
        <w:rPr>
          <w:rFonts w:ascii="Arial MT"/>
          <w:spacing w:val="9"/>
          <w:sz w:val="19"/>
        </w:rPr>
        <w:t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8"/>
          <w:sz w:val="19"/>
        </w:rPr>
        <w:t> </w:t>
      </w:r>
      <w:r>
        <w:rPr>
          <w:b/>
          <w:color w:val="585858"/>
          <w:spacing w:val="-5"/>
          <w:sz w:val="19"/>
        </w:rPr>
        <w:t>1.0</w:t>
      </w:r>
    </w:p>
    <w:p>
      <w:pPr>
        <w:spacing w:line="240" w:lineRule="auto" w:before="0"/>
        <w:rPr>
          <w:b/>
          <w:sz w:val="19"/>
        </w:rPr>
      </w:pPr>
    </w:p>
    <w:p>
      <w:pPr>
        <w:spacing w:line="240" w:lineRule="auto" w:before="59"/>
        <w:rPr>
          <w:b/>
          <w:sz w:val="19"/>
        </w:rPr>
      </w:pPr>
    </w:p>
    <w:p>
      <w:pPr>
        <w:pStyle w:val="Heading7"/>
        <w:ind w:left="1133"/>
        <w:jc w:val="left"/>
        <w:rPr>
          <w:rFonts w:ascii="Arial" w:hAnsi="Arial"/>
        </w:rPr>
      </w:pPr>
      <w:r>
        <w:rPr>
          <w:rFonts w:ascii="Arial" w:hAnsi="Arial"/>
        </w:rPr>
        <w:t>INSPECTORATUL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STAT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ÎN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CONSTRUCŢII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-</w:t>
      </w:r>
      <w:r>
        <w:rPr>
          <w:rFonts w:ascii="Arial" w:hAnsi="Arial"/>
          <w:spacing w:val="8"/>
        </w:rPr>
        <w:t> </w:t>
      </w:r>
      <w:r>
        <w:rPr>
          <w:rFonts w:ascii="Arial" w:hAnsi="Arial"/>
          <w:spacing w:val="-2"/>
        </w:rPr>
        <w:t>I.S.C.</w:t>
      </w:r>
    </w:p>
    <w:p>
      <w:pPr>
        <w:spacing w:before="4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Inspectoratul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Teritorial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Construcţii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 MT" w:hAnsi="Arial MT"/>
          <w:spacing w:val="-2"/>
          <w:sz w:val="19"/>
        </w:rPr>
        <w:t>…………………………………..</w:t>
      </w:r>
    </w:p>
    <w:p>
      <w:pPr>
        <w:spacing w:before="5"/>
        <w:ind w:left="1133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(autoritatea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căreia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z w:val="19"/>
        </w:rPr>
        <w:t>îi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z w:val="19"/>
        </w:rPr>
        <w:t>aparţine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z w:val="19"/>
        </w:rPr>
        <w:t>agentul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pacing w:val="-2"/>
          <w:sz w:val="19"/>
        </w:rPr>
        <w:t>constatator)</w:t>
      </w:r>
    </w:p>
    <w:p>
      <w:pPr>
        <w:spacing w:before="5"/>
        <w:ind w:left="1133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Seria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………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pacing w:val="-2"/>
          <w:sz w:val="19"/>
        </w:rPr>
        <w:t>…………………….</w:t>
      </w:r>
    </w:p>
    <w:p>
      <w:pPr>
        <w:pStyle w:val="BodyText"/>
        <w:spacing w:before="9"/>
        <w:rPr>
          <w:rFonts w:ascii="Arial"/>
          <w:b/>
        </w:rPr>
      </w:pPr>
    </w:p>
    <w:p>
      <w:pPr>
        <w:pStyle w:val="Heading7"/>
        <w:spacing w:before="1"/>
        <w:ind w:left="0"/>
        <w:rPr>
          <w:rFonts w:ascii="Arial"/>
        </w:rPr>
      </w:pPr>
      <w:r>
        <w:rPr>
          <w:rFonts w:ascii="Arial"/>
        </w:rPr>
        <w:t>PROCES-</w:t>
      </w:r>
      <w:r>
        <w:rPr>
          <w:rFonts w:ascii="Arial"/>
          <w:spacing w:val="-2"/>
        </w:rPr>
        <w:t>VERBAL</w:t>
      </w:r>
    </w:p>
    <w:p>
      <w:pPr>
        <w:spacing w:before="5"/>
        <w:ind w:left="2949" w:right="2949" w:firstLine="0"/>
        <w:jc w:val="center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constatare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şi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sancţionare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pacing w:val="-2"/>
          <w:sz w:val="19"/>
        </w:rPr>
        <w:t>contravenţiilor</w:t>
      </w:r>
    </w:p>
    <w:p>
      <w:pPr>
        <w:pStyle w:val="Heading7"/>
        <w:spacing w:before="4"/>
        <w:ind w:left="0" w:right="1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>---</w:t>
      </w:r>
      <w:r>
        <w:rPr>
          <w:rFonts w:ascii="Arial MT" w:hAnsi="Arial MT"/>
          <w:b w:val="0"/>
          <w:spacing w:val="11"/>
        </w:rPr>
        <w:t> </w:t>
      </w:r>
      <w:r>
        <w:rPr>
          <w:rFonts w:ascii="Arial" w:hAnsi="Arial"/>
        </w:rPr>
        <w:t>REGIMUL</w:t>
      </w:r>
      <w:r>
        <w:rPr>
          <w:rFonts w:ascii="Arial" w:hAnsi="Arial"/>
          <w:spacing w:val="11"/>
        </w:rPr>
        <w:t> </w:t>
      </w:r>
      <w:r>
        <w:rPr>
          <w:rFonts w:ascii="Arial" w:hAnsi="Arial"/>
        </w:rPr>
        <w:t>AUTORIZĂRII</w:t>
      </w:r>
      <w:r>
        <w:rPr>
          <w:rFonts w:ascii="Arial" w:hAnsi="Arial"/>
          <w:spacing w:val="11"/>
        </w:rPr>
        <w:t> </w:t>
      </w:r>
      <w:r>
        <w:rPr>
          <w:rFonts w:ascii="Arial" w:hAnsi="Arial"/>
        </w:rPr>
        <w:t>LUCRĂRILOR</w:t>
      </w:r>
      <w:r>
        <w:rPr>
          <w:rFonts w:ascii="Arial" w:hAnsi="Arial"/>
          <w:spacing w:val="11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11"/>
        </w:rPr>
        <w:t> </w:t>
      </w:r>
      <w:r>
        <w:rPr>
          <w:rFonts w:ascii="Arial" w:hAnsi="Arial"/>
        </w:rPr>
        <w:t>CONSTRUCȚII</w:t>
      </w:r>
      <w:r>
        <w:rPr>
          <w:rFonts w:ascii="Arial" w:hAnsi="Arial"/>
          <w:spacing w:val="11"/>
        </w:rPr>
        <w:t> </w:t>
      </w:r>
      <w:r>
        <w:rPr>
          <w:rFonts w:ascii="Arial MT" w:hAnsi="Arial MT"/>
          <w:b w:val="0"/>
        </w:rPr>
        <w:t>--</w:t>
      </w:r>
      <w:r>
        <w:rPr>
          <w:rFonts w:ascii="Arial MT" w:hAnsi="Arial MT"/>
          <w:b w:val="0"/>
          <w:spacing w:val="-10"/>
        </w:rPr>
        <w:t>-</w:t>
      </w:r>
    </w:p>
    <w:p>
      <w:pPr>
        <w:pStyle w:val="Heading8"/>
        <w:spacing w:before="5"/>
        <w:ind w:left="2949" w:right="2949"/>
        <w:jc w:val="center"/>
      </w:pPr>
      <w:r>
        <w:rPr/>
        <w:t>încheiat</w:t>
      </w:r>
      <w:r>
        <w:rPr>
          <w:spacing w:val="4"/>
        </w:rPr>
        <w:t> </w:t>
      </w:r>
      <w:r>
        <w:rPr/>
        <w:t>azi,</w:t>
      </w:r>
      <w:r>
        <w:rPr>
          <w:spacing w:val="5"/>
        </w:rPr>
        <w:t> </w:t>
      </w:r>
      <w:r>
        <w:rPr>
          <w:spacing w:val="-2"/>
        </w:rPr>
        <w:t>………………</w: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ListParagraph"/>
        <w:numPr>
          <w:ilvl w:val="0"/>
          <w:numId w:val="183"/>
        </w:numPr>
        <w:tabs>
          <w:tab w:pos="1362" w:val="left" w:leader="none"/>
          <w:tab w:pos="5584" w:val="left" w:leader="dot"/>
        </w:tabs>
        <w:spacing w:line="240" w:lineRule="auto" w:before="1" w:after="0"/>
        <w:ind w:left="1362" w:right="0" w:hanging="229"/>
        <w:jc w:val="left"/>
        <w:rPr>
          <w:sz w:val="19"/>
        </w:rPr>
      </w:pPr>
      <w:r>
        <w:rPr>
          <w:spacing w:val="-2"/>
          <w:sz w:val="19"/>
        </w:rPr>
        <w:t>Subsemnatul,</w:t>
      </w:r>
      <w:r>
        <w:rPr>
          <w:sz w:val="19"/>
        </w:rPr>
        <w:tab/>
        <w:t>,</w:t>
      </w:r>
      <w:r>
        <w:rPr>
          <w:spacing w:val="19"/>
          <w:sz w:val="19"/>
        </w:rPr>
        <w:t> </w:t>
      </w:r>
      <w:r>
        <w:rPr>
          <w:sz w:val="19"/>
        </w:rPr>
        <w:t>în</w:t>
      </w:r>
      <w:r>
        <w:rPr>
          <w:spacing w:val="19"/>
          <w:sz w:val="19"/>
        </w:rPr>
        <w:t> </w:t>
      </w:r>
      <w:r>
        <w:rPr>
          <w:sz w:val="19"/>
        </w:rPr>
        <w:t>calitate</w:t>
      </w:r>
      <w:r>
        <w:rPr>
          <w:spacing w:val="19"/>
          <w:sz w:val="19"/>
        </w:rPr>
        <w:t> </w:t>
      </w:r>
      <w:r>
        <w:rPr>
          <w:sz w:val="19"/>
        </w:rPr>
        <w:t>de</w:t>
      </w:r>
      <w:r>
        <w:rPr>
          <w:spacing w:val="19"/>
          <w:sz w:val="19"/>
        </w:rPr>
        <w:t> </w:t>
      </w:r>
      <w:r>
        <w:rPr>
          <w:sz w:val="19"/>
        </w:rPr>
        <w:t>inspector</w:t>
      </w:r>
      <w:r>
        <w:rPr>
          <w:spacing w:val="20"/>
          <w:sz w:val="19"/>
        </w:rPr>
        <w:t> </w:t>
      </w:r>
      <w:r>
        <w:rPr>
          <w:sz w:val="19"/>
        </w:rPr>
        <w:t>de</w:t>
      </w:r>
      <w:r>
        <w:rPr>
          <w:spacing w:val="19"/>
          <w:sz w:val="19"/>
        </w:rPr>
        <w:t> </w:t>
      </w:r>
      <w:r>
        <w:rPr>
          <w:sz w:val="19"/>
        </w:rPr>
        <w:t>specialitate/control</w:t>
      </w:r>
      <w:r>
        <w:rPr>
          <w:spacing w:val="19"/>
          <w:sz w:val="19"/>
        </w:rPr>
        <w:t> </w:t>
      </w:r>
      <w:r>
        <w:rPr>
          <w:sz w:val="19"/>
        </w:rPr>
        <w:t>în</w:t>
      </w:r>
      <w:r>
        <w:rPr>
          <w:spacing w:val="19"/>
          <w:sz w:val="19"/>
        </w:rPr>
        <w:t> </w:t>
      </w:r>
      <w:r>
        <w:rPr>
          <w:spacing w:val="-2"/>
          <w:sz w:val="19"/>
        </w:rPr>
        <w:t>cadrul</w:t>
      </w:r>
    </w:p>
    <w:p>
      <w:pPr>
        <w:pStyle w:val="BodyText"/>
        <w:tabs>
          <w:tab w:pos="6216" w:val="left" w:leader="dot"/>
        </w:tabs>
        <w:spacing w:before="5"/>
        <w:ind w:left="1132"/>
      </w:pPr>
      <w:r>
        <w:rPr/>
        <w:t>I.S.C.,</w:t>
      </w:r>
      <w:r>
        <w:rPr>
          <w:spacing w:val="-10"/>
        </w:rPr>
        <w:t> </w:t>
      </w:r>
      <w:r>
        <w:rPr/>
        <w:t>în</w:t>
      </w:r>
      <w:r>
        <w:rPr>
          <w:spacing w:val="-9"/>
        </w:rPr>
        <w:t> </w:t>
      </w:r>
      <w:r>
        <w:rPr/>
        <w:t>baza</w:t>
      </w:r>
      <w:r>
        <w:rPr>
          <w:spacing w:val="-9"/>
        </w:rPr>
        <w:t> </w:t>
      </w:r>
      <w:r>
        <w:rPr/>
        <w:t>legitimaţiei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control</w:t>
      </w:r>
      <w:r>
        <w:rPr>
          <w:spacing w:val="-9"/>
        </w:rPr>
        <w:t> </w:t>
      </w:r>
      <w:r>
        <w:rPr>
          <w:spacing w:val="-5"/>
        </w:rPr>
        <w:t>nr.</w:t>
      </w:r>
      <w:r>
        <w:rPr/>
        <w:tab/>
        <w:t>,</w:t>
      </w:r>
      <w:r>
        <w:rPr>
          <w:spacing w:val="2"/>
        </w:rPr>
        <w:t> </w:t>
      </w:r>
      <w:r>
        <w:rPr/>
        <w:t>eliberată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Inspectoratul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Stat</w:t>
      </w:r>
      <w:r>
        <w:rPr>
          <w:spacing w:val="2"/>
        </w:rPr>
        <w:t> </w:t>
      </w:r>
      <w:r>
        <w:rPr/>
        <w:t>în</w:t>
      </w:r>
      <w:r>
        <w:rPr>
          <w:spacing w:val="2"/>
        </w:rPr>
        <w:t> </w:t>
      </w:r>
      <w:r>
        <w:rPr>
          <w:spacing w:val="-2"/>
        </w:rPr>
        <w:t>Construcţii,</w:t>
      </w:r>
    </w:p>
    <w:p>
      <w:pPr>
        <w:pStyle w:val="BodyText"/>
        <w:spacing w:before="5"/>
        <w:ind w:left="1132"/>
      </w:pPr>
      <w:r>
        <w:rPr/>
        <w:t>în</w:t>
      </w:r>
      <w:r>
        <w:rPr>
          <w:spacing w:val="72"/>
        </w:rPr>
        <w:t> </w:t>
      </w:r>
      <w:r>
        <w:rPr/>
        <w:t>urma</w:t>
      </w:r>
      <w:r>
        <w:rPr>
          <w:spacing w:val="72"/>
        </w:rPr>
        <w:t> </w:t>
      </w:r>
      <w:r>
        <w:rPr/>
        <w:t>controlului</w:t>
      </w:r>
      <w:r>
        <w:rPr>
          <w:spacing w:val="73"/>
        </w:rPr>
        <w:t> </w:t>
      </w:r>
      <w:r>
        <w:rPr/>
        <w:t>efectuat</w:t>
      </w:r>
      <w:r>
        <w:rPr>
          <w:spacing w:val="72"/>
        </w:rPr>
        <w:t> </w:t>
      </w:r>
      <w:r>
        <w:rPr/>
        <w:t>astăzi,</w:t>
      </w:r>
      <w:r>
        <w:rPr>
          <w:spacing w:val="73"/>
        </w:rPr>
        <w:t> </w:t>
      </w:r>
      <w:r>
        <w:rPr/>
        <w:t>………………,</w:t>
      </w:r>
      <w:r>
        <w:rPr>
          <w:spacing w:val="72"/>
        </w:rPr>
        <w:t> </w:t>
      </w:r>
      <w:r>
        <w:rPr/>
        <w:t>ora</w:t>
      </w:r>
      <w:r>
        <w:rPr>
          <w:spacing w:val="73"/>
        </w:rPr>
        <w:t> </w:t>
      </w:r>
      <w:r>
        <w:rPr/>
        <w:t>…………,</w:t>
      </w:r>
      <w:r>
        <w:rPr>
          <w:spacing w:val="72"/>
        </w:rPr>
        <w:t> </w:t>
      </w:r>
      <w:r>
        <w:rPr/>
        <w:t>la</w:t>
      </w:r>
      <w:r>
        <w:rPr>
          <w:spacing w:val="72"/>
        </w:rPr>
        <w:t> </w:t>
      </w:r>
      <w:r>
        <w:rPr/>
        <w:t>sediul/şantierul/imobilul</w:t>
      </w:r>
      <w:r>
        <w:rPr>
          <w:spacing w:val="73"/>
        </w:rPr>
        <w:t> </w:t>
      </w:r>
      <w:r>
        <w:rPr/>
        <w:t>situat</w:t>
      </w:r>
      <w:r>
        <w:rPr>
          <w:spacing w:val="72"/>
        </w:rPr>
        <w:t> </w:t>
      </w:r>
      <w:r>
        <w:rPr>
          <w:spacing w:val="-5"/>
        </w:rPr>
        <w:t>în</w:t>
      </w:r>
    </w:p>
    <w:p>
      <w:pPr>
        <w:pStyle w:val="BodyText"/>
        <w:spacing w:line="244" w:lineRule="auto" w:before="4"/>
        <w:ind w:left="1132" w:right="1198"/>
      </w:pPr>
      <w:r>
        <w:rPr>
          <w:spacing w:val="-2"/>
        </w:rPr>
        <w:t>………………………………………………………………………………………………………………………………</w:t>
      </w:r>
      <w:r>
        <w:rPr>
          <w:spacing w:val="80"/>
        </w:rPr>
        <w:t> </w:t>
      </w:r>
      <w:r>
        <w:rPr/>
        <w:t>am constatat următoarele:...................................................................................................................................</w:t>
      </w:r>
    </w:p>
    <w:p>
      <w:pPr>
        <w:spacing w:before="1"/>
        <w:ind w:left="1186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..……………………………………………………………………………………………………………………………</w:t>
      </w:r>
    </w:p>
    <w:p>
      <w:pPr>
        <w:spacing w:before="4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>
      <w:pPr>
        <w:spacing w:before="5"/>
        <w:ind w:left="1132" w:right="0" w:firstLine="0"/>
        <w:jc w:val="left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</w:t>
      </w:r>
    </w:p>
    <w:p>
      <w:pPr>
        <w:spacing w:before="5"/>
        <w:ind w:left="1132" w:right="0" w:firstLine="0"/>
        <w:jc w:val="left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.............................................................................................................................................................................</w:t>
      </w:r>
    </w:p>
    <w:p>
      <w:pPr>
        <w:spacing w:before="4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..……………………………………………………………………………………………………………………………</w:t>
      </w:r>
    </w:p>
    <w:p>
      <w:pPr>
        <w:spacing w:before="5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>
      <w:pPr>
        <w:spacing w:before="4"/>
        <w:ind w:left="1132" w:right="0" w:firstLine="0"/>
        <w:jc w:val="left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</w:t>
      </w:r>
    </w:p>
    <w:p>
      <w:pPr>
        <w:spacing w:before="5"/>
        <w:ind w:left="1132" w:right="0" w:firstLine="0"/>
        <w:jc w:val="left"/>
        <w:rPr>
          <w:rFonts w:ascii="Arial MT"/>
          <w:sz w:val="19"/>
        </w:rPr>
      </w:pPr>
      <w:r>
        <w:rPr>
          <w:rFonts w:ascii="Arial MT"/>
          <w:spacing w:val="-2"/>
          <w:sz w:val="19"/>
        </w:rPr>
        <w:t>.............................................................................................................................................................................</w:t>
      </w:r>
    </w:p>
    <w:p>
      <w:pPr>
        <w:spacing w:before="5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..……………………………………………………………………………………………………………………………</w:t>
      </w:r>
    </w:p>
    <w:p>
      <w:pPr>
        <w:spacing w:before="4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14"/>
      </w:pPr>
    </w:p>
    <w:p>
      <w:pPr>
        <w:pStyle w:val="Heading7"/>
        <w:numPr>
          <w:ilvl w:val="0"/>
          <w:numId w:val="183"/>
        </w:numPr>
        <w:tabs>
          <w:tab w:pos="1345" w:val="left" w:leader="none"/>
        </w:tabs>
        <w:spacing w:line="240" w:lineRule="auto" w:before="0" w:after="0"/>
        <w:ind w:left="1345" w:right="0" w:hanging="213"/>
        <w:jc w:val="left"/>
        <w:rPr>
          <w:rFonts w:ascii="Arial" w:hAnsi="Arial"/>
        </w:rPr>
      </w:pPr>
      <w:r>
        <w:rPr>
          <w:rFonts w:ascii="Arial" w:hAnsi="Arial"/>
        </w:rPr>
        <w:t>ÎNCADRAREA</w:t>
      </w:r>
      <w:r>
        <w:rPr>
          <w:rFonts w:ascii="Arial" w:hAnsi="Arial"/>
          <w:spacing w:val="10"/>
        </w:rPr>
        <w:t> </w:t>
      </w:r>
      <w:r>
        <w:rPr>
          <w:rFonts w:ascii="Arial" w:hAnsi="Arial"/>
        </w:rPr>
        <w:t>FAPTEI</w:t>
      </w:r>
      <w:r>
        <w:rPr>
          <w:rFonts w:ascii="Arial" w:hAnsi="Arial"/>
          <w:spacing w:val="11"/>
        </w:rPr>
        <w:t> </w:t>
      </w:r>
      <w:r>
        <w:rPr>
          <w:rFonts w:ascii="Arial" w:hAnsi="Arial"/>
        </w:rPr>
        <w:t>ŞI</w:t>
      </w:r>
      <w:r>
        <w:rPr>
          <w:rFonts w:ascii="Arial" w:hAnsi="Arial"/>
          <w:spacing w:val="10"/>
        </w:rPr>
        <w:t> </w:t>
      </w:r>
      <w:r>
        <w:rPr>
          <w:rFonts w:ascii="Arial" w:hAnsi="Arial"/>
        </w:rPr>
        <w:t>SANCŢIUNI</w:t>
      </w:r>
      <w:r>
        <w:rPr>
          <w:rFonts w:ascii="Arial" w:hAnsi="Arial"/>
          <w:spacing w:val="11"/>
        </w:rPr>
        <w:t> </w:t>
      </w:r>
      <w:r>
        <w:rPr>
          <w:rFonts w:ascii="Arial" w:hAnsi="Arial"/>
          <w:spacing w:val="-2"/>
        </w:rPr>
        <w:t>APLICATE</w:t>
      </w:r>
    </w:p>
    <w:p>
      <w:pPr>
        <w:pStyle w:val="BodyText"/>
        <w:spacing w:before="10"/>
        <w:rPr>
          <w:rFonts w:ascii="Arial"/>
          <w:b/>
        </w:rPr>
      </w:pPr>
    </w:p>
    <w:p>
      <w:pPr>
        <w:spacing w:before="1"/>
        <w:ind w:left="1132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(Conform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z w:val="19"/>
        </w:rPr>
        <w:t>Titlului</w:t>
      </w:r>
      <w:r>
        <w:rPr>
          <w:rFonts w:ascii="Arial" w:hAnsi="Arial"/>
          <w:i/>
          <w:spacing w:val="6"/>
          <w:sz w:val="19"/>
        </w:rPr>
        <w:t> </w:t>
      </w:r>
      <w:r>
        <w:rPr>
          <w:rFonts w:ascii="Arial" w:hAnsi="Arial"/>
          <w:i/>
          <w:sz w:val="19"/>
        </w:rPr>
        <w:t>privind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Regimul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z w:val="19"/>
        </w:rPr>
        <w:t>Autorizării</w:t>
      </w:r>
      <w:r>
        <w:rPr>
          <w:rFonts w:ascii="Arial" w:hAnsi="Arial"/>
          <w:i/>
          <w:spacing w:val="6"/>
          <w:sz w:val="19"/>
        </w:rPr>
        <w:t> </w:t>
      </w:r>
      <w:r>
        <w:rPr>
          <w:rFonts w:ascii="Arial" w:hAnsi="Arial"/>
          <w:i/>
          <w:sz w:val="19"/>
        </w:rPr>
        <w:t>din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z w:val="19"/>
        </w:rPr>
        <w:t>Legea</w:t>
      </w:r>
      <w:r>
        <w:rPr>
          <w:rFonts w:ascii="Arial" w:hAnsi="Arial"/>
          <w:i/>
          <w:spacing w:val="6"/>
          <w:sz w:val="19"/>
        </w:rPr>
        <w:t> </w:t>
      </w:r>
      <w:r>
        <w:rPr>
          <w:rFonts w:ascii="Arial" w:hAnsi="Arial"/>
          <w:i/>
          <w:sz w:val="19"/>
        </w:rPr>
        <w:t>nr.</w:t>
      </w:r>
      <w:r>
        <w:rPr>
          <w:rFonts w:ascii="Arial" w:hAnsi="Arial"/>
          <w:i/>
          <w:spacing w:val="5"/>
          <w:sz w:val="19"/>
        </w:rPr>
        <w:t> </w:t>
      </w:r>
      <w:r>
        <w:rPr>
          <w:rFonts w:ascii="Arial" w:hAnsi="Arial"/>
          <w:i/>
          <w:spacing w:val="-2"/>
          <w:sz w:val="19"/>
        </w:rPr>
        <w:t>169/2026)</w:t>
      </w:r>
    </w:p>
    <w:p>
      <w:pPr>
        <w:pStyle w:val="BodyText"/>
        <w:spacing w:before="8"/>
        <w:rPr>
          <w:rFonts w:ascii="Arial"/>
          <w:i/>
        </w:rPr>
      </w:pPr>
    </w:p>
    <w:p>
      <w:pPr>
        <w:pStyle w:val="Heading8"/>
        <w:spacing w:before="1"/>
        <w:ind w:left="1132"/>
      </w:pPr>
      <w:r>
        <w:rPr>
          <w:rFonts w:ascii="Arial MT" w:hAnsi="Arial MT"/>
          <w:b w:val="0"/>
        </w:rPr>
        <w:t>[</w:t>
      </w:r>
      <w:r>
        <w:rPr>
          <w:rFonts w:ascii="Arial MT" w:hAnsi="Arial MT"/>
          <w:b w:val="0"/>
          <w:spacing w:val="5"/>
        </w:rPr>
        <w:t> </w:t>
      </w:r>
      <w:r>
        <w:rPr>
          <w:rFonts w:ascii="Arial MT" w:hAnsi="Arial MT"/>
          <w:b w:val="0"/>
        </w:rPr>
        <w:t>]</w:t>
      </w:r>
      <w:r>
        <w:rPr>
          <w:rFonts w:ascii="Arial MT" w:hAnsi="Arial MT"/>
          <w:b w:val="0"/>
          <w:spacing w:val="6"/>
        </w:rPr>
        <w:t> </w:t>
      </w:r>
      <w:r>
        <w:rPr/>
        <w:t>SESIZARE</w:t>
      </w:r>
      <w:r>
        <w:rPr>
          <w:spacing w:val="6"/>
        </w:rPr>
        <w:t> </w:t>
      </w:r>
      <w:r>
        <w:rPr/>
        <w:t>ORGANE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URMĂRIRE</w:t>
      </w:r>
      <w:r>
        <w:rPr>
          <w:spacing w:val="6"/>
        </w:rPr>
        <w:t> </w:t>
      </w:r>
      <w:r>
        <w:rPr/>
        <w:t>PENALĂ</w:t>
      </w:r>
      <w:r>
        <w:rPr>
          <w:spacing w:val="6"/>
        </w:rPr>
        <w:t> </w:t>
      </w:r>
      <w:r>
        <w:rPr/>
        <w:t>(art.</w:t>
      </w:r>
      <w:r>
        <w:rPr>
          <w:spacing w:val="5"/>
        </w:rPr>
        <w:t> </w:t>
      </w:r>
      <w:r>
        <w:rPr/>
        <w:t>356</w:t>
      </w:r>
      <w:r>
        <w:rPr>
          <w:spacing w:val="8"/>
        </w:rPr>
        <w:t> </w:t>
      </w:r>
      <w:r>
        <w:rPr/>
        <w:t>și</w:t>
      </w:r>
      <w:r>
        <w:rPr>
          <w:spacing w:val="6"/>
        </w:rPr>
        <w:t> </w:t>
      </w:r>
      <w:r>
        <w:rPr/>
        <w:t>art.</w:t>
      </w:r>
      <w:r>
        <w:rPr>
          <w:spacing w:val="6"/>
        </w:rPr>
        <w:t> </w:t>
      </w:r>
      <w:r>
        <w:rPr/>
        <w:t>358</w:t>
      </w:r>
      <w:r>
        <w:rPr>
          <w:spacing w:val="5"/>
        </w:rPr>
        <w:t> </w:t>
      </w:r>
      <w:r>
        <w:rPr/>
        <w:t>alin.</w:t>
      </w:r>
      <w:r>
        <w:rPr>
          <w:spacing w:val="6"/>
        </w:rPr>
        <w:t> </w:t>
      </w:r>
      <w:r>
        <w:rPr>
          <w:spacing w:val="-5"/>
        </w:rPr>
        <w:t>7):</w:t>
      </w:r>
    </w:p>
    <w:p>
      <w:pPr>
        <w:pStyle w:val="BodyText"/>
        <w:spacing w:before="8"/>
        <w:rPr>
          <w:rFonts w:ascii="Arial"/>
          <w:b/>
        </w:rPr>
      </w:pPr>
    </w:p>
    <w:p>
      <w:pPr>
        <w:spacing w:before="1"/>
        <w:ind w:left="1132" w:right="0" w:firstLine="0"/>
        <w:jc w:val="left"/>
        <w:rPr>
          <w:rFonts w:ascii="Arial" w:hAnsi="Arial"/>
          <w:b/>
          <w:sz w:val="19"/>
        </w:rPr>
      </w:pP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-14"/>
          <w:sz w:val="19"/>
        </w:rPr>
        <w:t> </w:t>
      </w:r>
      <w:r>
        <w:rPr>
          <w:rFonts w:ascii="Arial MT" w:hAnsi="Arial MT"/>
          <w:sz w:val="19"/>
        </w:rPr>
        <w:t>constatată</w:t>
      </w:r>
      <w:r>
        <w:rPr>
          <w:rFonts w:ascii="Arial MT" w:hAnsi="Arial MT"/>
          <w:spacing w:val="-12"/>
          <w:sz w:val="19"/>
        </w:rPr>
        <w:t> </w:t>
      </w:r>
      <w:r>
        <w:rPr>
          <w:rFonts w:ascii="Arial MT" w:hAnsi="Arial MT"/>
          <w:sz w:val="19"/>
        </w:rPr>
        <w:t>prezintă</w:t>
      </w:r>
      <w:r>
        <w:rPr>
          <w:rFonts w:ascii="Arial MT" w:hAnsi="Arial MT"/>
          <w:spacing w:val="-13"/>
          <w:sz w:val="19"/>
        </w:rPr>
        <w:t> </w:t>
      </w:r>
      <w:r>
        <w:rPr>
          <w:rFonts w:ascii="Arial MT" w:hAnsi="Arial MT"/>
          <w:sz w:val="19"/>
        </w:rPr>
        <w:t>elementele</w:t>
      </w:r>
      <w:r>
        <w:rPr>
          <w:rFonts w:ascii="Arial MT" w:hAnsi="Arial MT"/>
          <w:spacing w:val="-13"/>
          <w:sz w:val="19"/>
        </w:rPr>
        <w:t> </w:t>
      </w:r>
      <w:r>
        <w:rPr>
          <w:rFonts w:ascii="Arial MT" w:hAnsi="Arial MT"/>
          <w:sz w:val="19"/>
        </w:rPr>
        <w:t>unei</w:t>
      </w:r>
      <w:r>
        <w:rPr>
          <w:rFonts w:ascii="Arial MT" w:hAnsi="Arial MT"/>
          <w:spacing w:val="-13"/>
          <w:sz w:val="19"/>
        </w:rPr>
        <w:t> </w:t>
      </w:r>
      <w:r>
        <w:rPr>
          <w:rFonts w:ascii="Arial MT" w:hAnsi="Arial MT"/>
          <w:sz w:val="19"/>
        </w:rPr>
        <w:t>infracţiuni</w:t>
      </w:r>
      <w:r>
        <w:rPr>
          <w:rFonts w:ascii="Arial MT" w:hAnsi="Arial MT"/>
          <w:spacing w:val="-13"/>
          <w:sz w:val="19"/>
        </w:rPr>
        <w:t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12"/>
          <w:sz w:val="19"/>
        </w:rPr>
        <w:t> </w:t>
      </w:r>
      <w:r>
        <w:rPr>
          <w:rFonts w:ascii="Arial MT" w:hAnsi="Arial MT"/>
          <w:sz w:val="19"/>
        </w:rPr>
        <w:t>regimul</w:t>
      </w:r>
      <w:r>
        <w:rPr>
          <w:rFonts w:ascii="Arial MT" w:hAnsi="Arial MT"/>
          <w:spacing w:val="-13"/>
          <w:sz w:val="19"/>
        </w:rPr>
        <w:t> </w:t>
      </w:r>
      <w:r>
        <w:rPr>
          <w:rFonts w:ascii="Arial MT" w:hAnsi="Arial MT"/>
          <w:sz w:val="19"/>
        </w:rPr>
        <w:t>autorizării</w:t>
      </w:r>
      <w:r>
        <w:rPr>
          <w:rFonts w:ascii="Arial MT" w:hAnsi="Arial MT"/>
          <w:spacing w:val="-13"/>
          <w:sz w:val="19"/>
        </w:rPr>
        <w:t> </w:t>
      </w:r>
      <w:r>
        <w:rPr>
          <w:rFonts w:ascii="Arial MT" w:hAnsi="Arial MT"/>
          <w:sz w:val="19"/>
        </w:rPr>
        <w:t>conform</w:t>
      </w:r>
      <w:r>
        <w:rPr>
          <w:rFonts w:ascii="Arial MT" w:hAnsi="Arial MT"/>
          <w:spacing w:val="-12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-13"/>
          <w:sz w:val="19"/>
        </w:rPr>
        <w:t> </w:t>
      </w:r>
      <w:r>
        <w:rPr>
          <w:rFonts w:ascii="Arial" w:hAnsi="Arial"/>
          <w:b/>
          <w:sz w:val="19"/>
        </w:rPr>
        <w:t>356</w:t>
      </w:r>
      <w:r>
        <w:rPr>
          <w:rFonts w:ascii="Arial" w:hAnsi="Arial"/>
          <w:b/>
          <w:spacing w:val="-13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-13"/>
          <w:sz w:val="19"/>
        </w:rPr>
        <w:t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-13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-12"/>
          <w:sz w:val="19"/>
        </w:rPr>
        <w:t> </w:t>
      </w:r>
      <w:r>
        <w:rPr>
          <w:rFonts w:ascii="Arial" w:hAnsi="Arial"/>
          <w:b/>
          <w:sz w:val="19"/>
        </w:rPr>
        <w:t>[</w:t>
      </w:r>
      <w:r>
        <w:rPr>
          <w:rFonts w:ascii="Arial" w:hAnsi="Arial"/>
          <w:b/>
          <w:spacing w:val="-13"/>
          <w:sz w:val="19"/>
        </w:rPr>
        <w:t> </w:t>
      </w:r>
      <w:r>
        <w:rPr>
          <w:rFonts w:ascii="Arial" w:hAnsi="Arial"/>
          <w:b/>
          <w:sz w:val="19"/>
        </w:rPr>
        <w:t>]</w:t>
      </w:r>
      <w:r>
        <w:rPr>
          <w:rFonts w:ascii="Arial" w:hAnsi="Arial"/>
          <w:b/>
          <w:spacing w:val="-13"/>
          <w:sz w:val="19"/>
        </w:rPr>
        <w:t> </w:t>
      </w:r>
      <w:r>
        <w:rPr>
          <w:rFonts w:ascii="Arial" w:hAnsi="Arial"/>
          <w:b/>
          <w:spacing w:val="-5"/>
          <w:sz w:val="19"/>
        </w:rPr>
        <w:t>a)</w:t>
      </w:r>
    </w:p>
    <w:p>
      <w:pPr>
        <w:spacing w:line="244" w:lineRule="auto" w:before="5"/>
        <w:ind w:left="1132" w:right="113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[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]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b)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[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]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c)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 MT" w:hAnsi="Arial MT"/>
          <w:sz w:val="19"/>
        </w:rPr>
        <w:t>din</w:t>
      </w:r>
      <w:r>
        <w:rPr>
          <w:rFonts w:ascii="Arial MT" w:hAnsi="Arial MT"/>
          <w:spacing w:val="40"/>
          <w:sz w:val="19"/>
        </w:rPr>
        <w:t> </w:t>
      </w:r>
      <w:r>
        <w:rPr>
          <w:rFonts w:ascii="Arial MT" w:hAnsi="Arial MT"/>
          <w:sz w:val="19"/>
        </w:rPr>
        <w:t>Legea</w:t>
      </w:r>
      <w:r>
        <w:rPr>
          <w:rFonts w:ascii="Arial MT" w:hAnsi="Arial MT"/>
          <w:spacing w:val="40"/>
          <w:sz w:val="19"/>
        </w:rPr>
        <w:t> </w:t>
      </w:r>
      <w:r>
        <w:rPr>
          <w:rFonts w:ascii="Arial MT" w:hAnsi="Arial MT"/>
          <w:sz w:val="19"/>
        </w:rPr>
        <w:t>nr.</w:t>
      </w:r>
      <w:r>
        <w:rPr>
          <w:rFonts w:ascii="Arial MT" w:hAnsi="Arial MT"/>
          <w:spacing w:val="40"/>
          <w:sz w:val="19"/>
        </w:rPr>
        <w:t> </w:t>
      </w:r>
      <w:r>
        <w:rPr>
          <w:rFonts w:ascii="Arial MT" w:hAnsi="Arial MT"/>
          <w:sz w:val="19"/>
        </w:rPr>
        <w:t>169/2026</w:t>
      </w:r>
      <w:r>
        <w:rPr>
          <w:rFonts w:ascii="Arial MT" w:hAnsi="Arial MT"/>
          <w:spacing w:val="40"/>
          <w:sz w:val="19"/>
        </w:rPr>
        <w:t> </w:t>
      </w:r>
      <w:r>
        <w:rPr>
          <w:rFonts w:ascii="Arial" w:hAnsi="Arial"/>
          <w:i/>
          <w:sz w:val="19"/>
        </w:rPr>
        <w:t>(lucrări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neautorizate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la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monumente/zone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protejate,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continuarea lucrărilor după oprire/rupere de sigilii, fals în documentații)</w:t>
      </w:r>
      <w:r>
        <w:rPr>
          <w:rFonts w:ascii="Arial MT" w:hAnsi="Arial MT"/>
          <w:sz w:val="19"/>
        </w:rPr>
        <w:t>.</w:t>
      </w:r>
    </w:p>
    <w:p>
      <w:pPr>
        <w:pStyle w:val="BodyText"/>
        <w:spacing w:before="5"/>
      </w:pPr>
    </w:p>
    <w:p>
      <w:pPr>
        <w:spacing w:line="244" w:lineRule="auto" w:before="0"/>
        <w:ind w:left="1132" w:right="113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65"/>
          <w:sz w:val="19"/>
        </w:rPr>
        <w:t> </w:t>
      </w:r>
      <w:r>
        <w:rPr>
          <w:rFonts w:ascii="Arial MT" w:hAnsi="Arial MT"/>
          <w:sz w:val="19"/>
        </w:rPr>
        <w:t>temeiul</w:t>
      </w:r>
      <w:r>
        <w:rPr>
          <w:rFonts w:ascii="Arial MT" w:hAnsi="Arial MT"/>
          <w:spacing w:val="65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65"/>
          <w:sz w:val="19"/>
        </w:rPr>
        <w:t> </w:t>
      </w:r>
      <w:r>
        <w:rPr>
          <w:rFonts w:ascii="Arial" w:hAnsi="Arial"/>
          <w:b/>
          <w:sz w:val="19"/>
        </w:rPr>
        <w:t>358</w:t>
      </w:r>
      <w:r>
        <w:rPr>
          <w:rFonts w:ascii="Arial" w:hAnsi="Arial"/>
          <w:b/>
          <w:spacing w:val="65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65"/>
          <w:sz w:val="19"/>
        </w:rPr>
        <w:t> </w:t>
      </w:r>
      <w:r>
        <w:rPr>
          <w:rFonts w:ascii="Arial" w:hAnsi="Arial"/>
          <w:b/>
          <w:sz w:val="19"/>
        </w:rPr>
        <w:t>(7)</w:t>
      </w:r>
      <w:r>
        <w:rPr>
          <w:rFonts w:ascii="Arial MT" w:hAnsi="Arial MT"/>
          <w:sz w:val="19"/>
        </w:rPr>
        <w:t>,</w:t>
      </w:r>
      <w:r>
        <w:rPr>
          <w:rFonts w:ascii="Arial MT" w:hAnsi="Arial MT"/>
          <w:spacing w:val="64"/>
          <w:sz w:val="19"/>
        </w:rPr>
        <w:t> </w:t>
      </w:r>
      <w:r>
        <w:rPr>
          <w:rFonts w:ascii="Arial MT" w:hAnsi="Arial MT"/>
          <w:sz w:val="19"/>
        </w:rPr>
        <w:t>se</w:t>
      </w:r>
      <w:r>
        <w:rPr>
          <w:rFonts w:ascii="Arial MT" w:hAnsi="Arial MT"/>
          <w:spacing w:val="64"/>
          <w:sz w:val="19"/>
        </w:rPr>
        <w:t> </w:t>
      </w:r>
      <w:r>
        <w:rPr>
          <w:rFonts w:ascii="Arial MT" w:hAnsi="Arial MT"/>
          <w:sz w:val="19"/>
        </w:rPr>
        <w:t>dispune</w:t>
      </w:r>
      <w:r>
        <w:rPr>
          <w:rFonts w:ascii="Arial MT" w:hAnsi="Arial MT"/>
          <w:spacing w:val="66"/>
          <w:sz w:val="19"/>
        </w:rPr>
        <w:t> </w:t>
      </w:r>
      <w:r>
        <w:rPr>
          <w:rFonts w:ascii="Arial" w:hAnsi="Arial"/>
          <w:b/>
          <w:sz w:val="19"/>
        </w:rPr>
        <w:t>OPRIREA</w:t>
      </w:r>
      <w:r>
        <w:rPr>
          <w:rFonts w:ascii="Arial" w:hAnsi="Arial"/>
          <w:b/>
          <w:spacing w:val="65"/>
          <w:sz w:val="19"/>
        </w:rPr>
        <w:t> </w:t>
      </w:r>
      <w:r>
        <w:rPr>
          <w:rFonts w:ascii="Arial" w:hAnsi="Arial"/>
          <w:b/>
          <w:sz w:val="19"/>
        </w:rPr>
        <w:t>TEMPORARĂ</w:t>
      </w:r>
      <w:r>
        <w:rPr>
          <w:rFonts w:ascii="Arial" w:hAnsi="Arial"/>
          <w:b/>
          <w:spacing w:val="65"/>
          <w:sz w:val="19"/>
        </w:rPr>
        <w:t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65"/>
          <w:sz w:val="19"/>
        </w:rPr>
        <w:t> </w:t>
      </w:r>
      <w:r>
        <w:rPr>
          <w:rFonts w:ascii="Arial" w:hAnsi="Arial"/>
          <w:b/>
          <w:sz w:val="19"/>
        </w:rPr>
        <w:t>EXECUTĂRII</w:t>
      </w:r>
      <w:r>
        <w:rPr>
          <w:rFonts w:ascii="Arial" w:hAnsi="Arial"/>
          <w:b/>
          <w:spacing w:val="65"/>
          <w:sz w:val="19"/>
        </w:rPr>
        <w:t> </w:t>
      </w:r>
      <w:r>
        <w:rPr>
          <w:rFonts w:ascii="Arial" w:hAnsi="Arial"/>
          <w:b/>
          <w:sz w:val="19"/>
        </w:rPr>
        <w:t>LUCRĂRILOR</w:t>
      </w:r>
      <w:r>
        <w:rPr>
          <w:rFonts w:ascii="Arial" w:hAnsi="Arial"/>
          <w:b/>
          <w:spacing w:val="66"/>
          <w:sz w:val="19"/>
        </w:rPr>
        <w:t> </w:t>
      </w:r>
      <w:r>
        <w:rPr>
          <w:rFonts w:ascii="Arial MT" w:hAnsi="Arial MT"/>
          <w:sz w:val="19"/>
        </w:rPr>
        <w:t>și transmiterea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îndată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a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cauzei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către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organele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urmărire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penală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competente.</w:t>
      </w:r>
    </w:p>
    <w:p>
      <w:pPr>
        <w:pStyle w:val="BodyText"/>
        <w:spacing w:before="3"/>
      </w:pPr>
    </w:p>
    <w:p>
      <w:pPr>
        <w:pStyle w:val="Heading8"/>
        <w:ind w:left="1831"/>
      </w:pPr>
      <w:r>
        <w:rPr>
          <w:rFonts w:ascii="Arial MT" w:hAnsi="Arial MT"/>
          <w:b w:val="0"/>
        </w:rPr>
        <w:t>[</w:t>
      </w:r>
      <w:r>
        <w:rPr>
          <w:rFonts w:ascii="Arial MT" w:hAnsi="Arial MT"/>
          <w:b w:val="0"/>
          <w:spacing w:val="7"/>
        </w:rPr>
        <w:t> </w:t>
      </w:r>
      <w:r>
        <w:rPr>
          <w:rFonts w:ascii="Arial MT" w:hAnsi="Arial MT"/>
          <w:b w:val="0"/>
        </w:rPr>
        <w:t>]</w:t>
      </w:r>
      <w:r>
        <w:rPr>
          <w:rFonts w:ascii="Arial MT" w:hAnsi="Arial MT"/>
          <w:b w:val="0"/>
          <w:spacing w:val="7"/>
        </w:rPr>
        <w:t> </w:t>
      </w:r>
      <w:r>
        <w:rPr/>
        <w:t>CONTRAVENŢIE</w:t>
      </w:r>
      <w:r>
        <w:rPr>
          <w:spacing w:val="8"/>
        </w:rPr>
        <w:t> </w:t>
      </w:r>
      <w:r>
        <w:rPr/>
        <w:t>LA</w:t>
      </w:r>
      <w:r>
        <w:rPr>
          <w:spacing w:val="7"/>
        </w:rPr>
        <w:t> </w:t>
      </w:r>
      <w:r>
        <w:rPr/>
        <w:t>REGIMUL</w:t>
      </w:r>
      <w:r>
        <w:rPr>
          <w:spacing w:val="7"/>
        </w:rPr>
        <w:t> </w:t>
      </w:r>
      <w:r>
        <w:rPr/>
        <w:t>AUTORIZĂRII</w:t>
      </w:r>
      <w:r>
        <w:rPr>
          <w:spacing w:val="8"/>
        </w:rPr>
        <w:t> </w:t>
      </w:r>
      <w:r>
        <w:rPr/>
        <w:t>(art.</w:t>
      </w:r>
      <w:r>
        <w:rPr>
          <w:spacing w:val="7"/>
        </w:rPr>
        <w:t> </w:t>
      </w:r>
      <w:r>
        <w:rPr>
          <w:spacing w:val="-2"/>
        </w:rPr>
        <w:t>357):</w:t>
      </w:r>
    </w:p>
    <w:p>
      <w:pPr>
        <w:pStyle w:val="BodyText"/>
        <w:spacing w:before="9"/>
        <w:rPr>
          <w:rFonts w:ascii="Arial"/>
          <w:b/>
        </w:rPr>
      </w:pPr>
    </w:p>
    <w:p>
      <w:pPr>
        <w:tabs>
          <w:tab w:pos="8247" w:val="left" w:leader="dot"/>
        </w:tabs>
        <w:spacing w:before="0"/>
        <w:ind w:left="1133" w:right="0" w:firstLine="0"/>
        <w:jc w:val="left"/>
        <w:rPr>
          <w:rFonts w:ascii="Arial" w:hAnsi="Arial"/>
          <w:b/>
          <w:sz w:val="19"/>
        </w:rPr>
      </w:pP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2"/>
          <w:sz w:val="19"/>
        </w:rPr>
        <w:t> </w:t>
      </w:r>
      <w:r>
        <w:rPr>
          <w:rFonts w:ascii="Arial MT" w:hAnsi="Arial MT"/>
          <w:sz w:val="19"/>
        </w:rPr>
        <w:t>constituie</w:t>
      </w:r>
      <w:r>
        <w:rPr>
          <w:rFonts w:ascii="Arial MT" w:hAnsi="Arial MT"/>
          <w:spacing w:val="3"/>
          <w:sz w:val="19"/>
        </w:rPr>
        <w:t> </w:t>
      </w:r>
      <w:r>
        <w:rPr>
          <w:rFonts w:ascii="Arial MT" w:hAnsi="Arial MT"/>
          <w:sz w:val="19"/>
        </w:rPr>
        <w:t>contravenţie</w:t>
      </w:r>
      <w:r>
        <w:rPr>
          <w:rFonts w:ascii="Arial MT" w:hAnsi="Arial MT"/>
          <w:spacing w:val="3"/>
          <w:sz w:val="19"/>
        </w:rPr>
        <w:t> </w:t>
      </w:r>
      <w:r>
        <w:rPr>
          <w:rFonts w:ascii="Arial MT" w:hAnsi="Arial MT"/>
          <w:sz w:val="19"/>
        </w:rPr>
        <w:t>conform</w:t>
      </w:r>
      <w:r>
        <w:rPr>
          <w:rFonts w:ascii="Arial MT" w:hAnsi="Arial MT"/>
          <w:spacing w:val="4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z w:val="19"/>
        </w:rPr>
        <w:t>357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2"/>
          <w:sz w:val="19"/>
        </w:rPr>
        <w:t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2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z w:val="19"/>
        </w:rPr>
        <w:t>(2)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pacing w:val="-4"/>
          <w:sz w:val="19"/>
        </w:rPr>
        <w:t>lit.</w:t>
      </w:r>
      <w:r>
        <w:rPr>
          <w:rFonts w:ascii="Arial" w:hAnsi="Arial"/>
          <w:b/>
          <w:sz w:val="19"/>
        </w:rPr>
        <w:tab/>
      </w:r>
      <w:r>
        <w:rPr>
          <w:rFonts w:ascii="Arial MT" w:hAnsi="Arial MT"/>
          <w:w w:val="90"/>
          <w:sz w:val="19"/>
        </w:rPr>
        <w:t>,</w:t>
      </w:r>
      <w:r>
        <w:rPr>
          <w:rFonts w:ascii="Arial MT" w:hAnsi="Arial MT"/>
          <w:spacing w:val="5"/>
          <w:sz w:val="19"/>
        </w:rPr>
        <w:t> </w:t>
      </w:r>
      <w:r>
        <w:rPr>
          <w:rFonts w:ascii="Arial MT" w:hAnsi="Arial MT"/>
          <w:w w:val="90"/>
          <w:sz w:val="19"/>
        </w:rPr>
        <w:t>sancţionată</w:t>
      </w:r>
      <w:r>
        <w:rPr>
          <w:rFonts w:ascii="Arial MT" w:hAnsi="Arial MT"/>
          <w:spacing w:val="5"/>
          <w:sz w:val="19"/>
        </w:rPr>
        <w:t> </w:t>
      </w:r>
      <w:r>
        <w:rPr>
          <w:rFonts w:ascii="Arial MT" w:hAnsi="Arial MT"/>
          <w:w w:val="90"/>
          <w:sz w:val="19"/>
        </w:rPr>
        <w:t>conform</w:t>
      </w:r>
      <w:r>
        <w:rPr>
          <w:rFonts w:ascii="Arial MT" w:hAnsi="Arial MT"/>
          <w:spacing w:val="4"/>
          <w:sz w:val="19"/>
        </w:rPr>
        <w:t> </w:t>
      </w:r>
      <w:r>
        <w:rPr>
          <w:rFonts w:ascii="Arial" w:hAnsi="Arial"/>
          <w:b/>
          <w:spacing w:val="-4"/>
          <w:w w:val="90"/>
          <w:sz w:val="19"/>
        </w:rPr>
        <w:t>art.</w:t>
      </w:r>
    </w:p>
    <w:p>
      <w:pPr>
        <w:spacing w:before="5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357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(4)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 MT" w:hAnsi="Arial MT"/>
          <w:sz w:val="19"/>
        </w:rPr>
        <w:t>din</w:t>
      </w:r>
      <w:r>
        <w:rPr>
          <w:rFonts w:ascii="Arial MT" w:hAnsi="Arial MT"/>
          <w:spacing w:val="6"/>
          <w:sz w:val="19"/>
        </w:rPr>
        <w:t> </w:t>
      </w:r>
      <w:r>
        <w:rPr>
          <w:rFonts w:ascii="Arial MT" w:hAnsi="Arial MT"/>
          <w:sz w:val="19"/>
        </w:rPr>
        <w:t>Legea</w:t>
      </w:r>
      <w:r>
        <w:rPr>
          <w:rFonts w:ascii="Arial MT" w:hAnsi="Arial MT"/>
          <w:spacing w:val="5"/>
          <w:sz w:val="19"/>
        </w:rPr>
        <w:t> </w:t>
      </w:r>
      <w:r>
        <w:rPr>
          <w:rFonts w:ascii="Arial MT" w:hAnsi="Arial MT"/>
          <w:sz w:val="19"/>
        </w:rPr>
        <w:t>nr.</w:t>
      </w:r>
      <w:r>
        <w:rPr>
          <w:rFonts w:ascii="Arial MT" w:hAnsi="Arial MT"/>
          <w:spacing w:val="5"/>
          <w:sz w:val="19"/>
        </w:rPr>
        <w:t> </w:t>
      </w:r>
      <w:r>
        <w:rPr>
          <w:rFonts w:ascii="Arial MT" w:hAnsi="Arial MT"/>
          <w:spacing w:val="-2"/>
          <w:sz w:val="19"/>
        </w:rPr>
        <w:t>169/2026:</w:t>
      </w:r>
    </w:p>
    <w:p>
      <w:pPr>
        <w:pStyle w:val="BodyText"/>
        <w:spacing w:before="9"/>
      </w:pPr>
    </w:p>
    <w:p>
      <w:pPr>
        <w:spacing w:line="244" w:lineRule="auto" w:before="0"/>
        <w:ind w:left="1821" w:right="113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[</w:t>
      </w:r>
      <w:r>
        <w:rPr>
          <w:rFonts w:ascii="Arial MT" w:hAnsi="Arial MT"/>
          <w:spacing w:val="78"/>
          <w:sz w:val="19"/>
        </w:rPr>
        <w:t> </w:t>
      </w:r>
      <w:r>
        <w:rPr>
          <w:rFonts w:ascii="Arial MT" w:hAnsi="Arial MT"/>
          <w:sz w:val="19"/>
        </w:rPr>
        <w:t>]</w:t>
      </w:r>
      <w:r>
        <w:rPr>
          <w:rFonts w:ascii="Arial MT" w:hAnsi="Arial MT"/>
          <w:spacing w:val="13"/>
          <w:sz w:val="19"/>
        </w:rPr>
        <w:t> </w:t>
      </w:r>
      <w:r>
        <w:rPr>
          <w:rFonts w:ascii="Arial" w:hAnsi="Arial"/>
          <w:b/>
          <w:sz w:val="19"/>
        </w:rPr>
        <w:t>AVERTISMENT</w:t>
      </w:r>
      <w:r>
        <w:rPr>
          <w:rFonts w:ascii="Arial" w:hAnsi="Arial"/>
          <w:b/>
          <w:spacing w:val="15"/>
          <w:sz w:val="19"/>
        </w:rPr>
        <w:t> </w:t>
      </w:r>
      <w:r>
        <w:rPr>
          <w:rFonts w:ascii="Arial" w:hAnsi="Arial"/>
          <w:i/>
          <w:sz w:val="19"/>
        </w:rPr>
        <w:t>(se</w:t>
      </w:r>
      <w:r>
        <w:rPr>
          <w:rFonts w:ascii="Arial" w:hAnsi="Arial"/>
          <w:i/>
          <w:spacing w:val="12"/>
          <w:sz w:val="19"/>
        </w:rPr>
        <w:t> </w:t>
      </w:r>
      <w:r>
        <w:rPr>
          <w:rFonts w:ascii="Arial" w:hAnsi="Arial"/>
          <w:i/>
          <w:sz w:val="19"/>
        </w:rPr>
        <w:t>aplică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o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singură</w:t>
      </w:r>
      <w:r>
        <w:rPr>
          <w:rFonts w:ascii="Arial" w:hAnsi="Arial"/>
          <w:i/>
          <w:spacing w:val="11"/>
          <w:sz w:val="19"/>
        </w:rPr>
        <w:t> </w:t>
      </w:r>
      <w:r>
        <w:rPr>
          <w:rFonts w:ascii="Arial" w:hAnsi="Arial"/>
          <w:i/>
          <w:sz w:val="19"/>
        </w:rPr>
        <w:t>dată,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la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prima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abatere,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EXCLUSIV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pentru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lit.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h,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k,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l,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m,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n,</w:t>
      </w:r>
      <w:r>
        <w:rPr>
          <w:rFonts w:ascii="Arial" w:hAnsi="Arial"/>
          <w:i/>
          <w:spacing w:val="13"/>
          <w:sz w:val="19"/>
        </w:rPr>
        <w:t> </w:t>
      </w:r>
      <w:r>
        <w:rPr>
          <w:rFonts w:ascii="Arial" w:hAnsi="Arial"/>
          <w:i/>
          <w:sz w:val="19"/>
        </w:rPr>
        <w:t>o, q, s, conform art. 357 alin. 6 și 8)</w:t>
      </w:r>
      <w:r>
        <w:rPr>
          <w:rFonts w:ascii="Arial MT" w:hAnsi="Arial MT"/>
          <w:sz w:val="19"/>
        </w:rPr>
        <w:t>;</w:t>
      </w:r>
    </w:p>
    <w:p>
      <w:pPr>
        <w:pStyle w:val="BodyText"/>
        <w:spacing w:before="5"/>
      </w:pPr>
    </w:p>
    <w:p>
      <w:pPr>
        <w:spacing w:before="0"/>
        <w:ind w:left="1821" w:right="0" w:firstLine="0"/>
        <w:jc w:val="left"/>
        <w:rPr>
          <w:rFonts w:ascii="Arial" w:hAnsi="Arial"/>
          <w:i/>
          <w:sz w:val="19"/>
        </w:rPr>
      </w:pPr>
      <w:r>
        <w:rPr>
          <w:rFonts w:ascii="Arial MT" w:hAnsi="Arial MT"/>
          <w:sz w:val="19"/>
        </w:rPr>
        <w:t>[</w:t>
      </w:r>
      <w:r>
        <w:rPr>
          <w:rFonts w:ascii="Arial MT" w:hAnsi="Arial MT"/>
          <w:spacing w:val="45"/>
          <w:sz w:val="19"/>
        </w:rPr>
        <w:t>  </w:t>
      </w:r>
      <w:r>
        <w:rPr>
          <w:rFonts w:ascii="Arial MT" w:hAnsi="Arial MT"/>
          <w:sz w:val="19"/>
        </w:rPr>
        <w:t>]</w:t>
      </w:r>
      <w:r>
        <w:rPr>
          <w:rFonts w:ascii="Arial MT" w:hAnsi="Arial MT"/>
          <w:spacing w:val="45"/>
          <w:sz w:val="19"/>
        </w:rPr>
        <w:t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45"/>
          <w:sz w:val="19"/>
        </w:rPr>
        <w:t> </w:t>
      </w:r>
      <w:r>
        <w:rPr>
          <w:rFonts w:ascii="Arial" w:hAnsi="Arial"/>
          <w:b/>
          <w:sz w:val="19"/>
        </w:rPr>
        <w:t>CONTRAVENȚIONALĂ</w:t>
      </w:r>
      <w:r>
        <w:rPr>
          <w:rFonts w:ascii="Arial" w:hAnsi="Arial"/>
          <w:b/>
          <w:spacing w:val="45"/>
          <w:sz w:val="19"/>
        </w:rPr>
        <w:t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45"/>
          <w:sz w:val="19"/>
        </w:rPr>
        <w:t> </w:t>
      </w:r>
      <w:r>
        <w:rPr>
          <w:rFonts w:ascii="Arial MT" w:hAnsi="Arial MT"/>
          <w:sz w:val="19"/>
        </w:rPr>
        <w:t>valoare</w:t>
      </w:r>
      <w:r>
        <w:rPr>
          <w:rFonts w:ascii="Arial MT" w:hAnsi="Arial MT"/>
          <w:spacing w:val="45"/>
          <w:sz w:val="19"/>
        </w:rPr>
        <w:t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44"/>
          <w:sz w:val="19"/>
        </w:rPr>
        <w:t> </w:t>
      </w:r>
      <w:r>
        <w:rPr>
          <w:rFonts w:ascii="Arial MT" w:hAnsi="Arial MT"/>
          <w:sz w:val="19"/>
        </w:rPr>
        <w:t>………………………</w:t>
      </w:r>
      <w:r>
        <w:rPr>
          <w:rFonts w:ascii="Arial MT" w:hAnsi="Arial MT"/>
          <w:spacing w:val="45"/>
          <w:sz w:val="19"/>
        </w:rPr>
        <w:t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46"/>
          <w:sz w:val="19"/>
        </w:rPr>
        <w:t> </w:t>
      </w:r>
      <w:r>
        <w:rPr>
          <w:rFonts w:ascii="Arial" w:hAnsi="Arial"/>
          <w:i/>
          <w:sz w:val="19"/>
        </w:rPr>
        <w:t>(limite</w:t>
      </w:r>
      <w:r>
        <w:rPr>
          <w:rFonts w:ascii="Arial" w:hAnsi="Arial"/>
          <w:i/>
          <w:spacing w:val="45"/>
          <w:sz w:val="19"/>
        </w:rPr>
        <w:t> </w:t>
      </w:r>
      <w:r>
        <w:rPr>
          <w:rFonts w:ascii="Arial" w:hAnsi="Arial"/>
          <w:i/>
          <w:sz w:val="19"/>
        </w:rPr>
        <w:t>legale:</w:t>
      </w:r>
      <w:r>
        <w:rPr>
          <w:rFonts w:ascii="Arial" w:hAnsi="Arial"/>
          <w:i/>
          <w:spacing w:val="44"/>
          <w:sz w:val="19"/>
        </w:rPr>
        <w:t> </w:t>
      </w:r>
      <w:r>
        <w:rPr>
          <w:rFonts w:ascii="Arial" w:hAnsi="Arial"/>
          <w:i/>
          <w:sz w:val="19"/>
        </w:rPr>
        <w:t>de</w:t>
      </w:r>
      <w:r>
        <w:rPr>
          <w:rFonts w:ascii="Arial" w:hAnsi="Arial"/>
          <w:i/>
          <w:spacing w:val="45"/>
          <w:sz w:val="19"/>
        </w:rPr>
        <w:t> </w:t>
      </w:r>
      <w:r>
        <w:rPr>
          <w:rFonts w:ascii="Arial" w:hAnsi="Arial"/>
          <w:i/>
          <w:spacing w:val="-5"/>
          <w:sz w:val="19"/>
        </w:rPr>
        <w:t>la</w:t>
      </w:r>
    </w:p>
    <w:p>
      <w:pPr>
        <w:tabs>
          <w:tab w:pos="4322" w:val="left" w:leader="dot"/>
        </w:tabs>
        <w:spacing w:before="5"/>
        <w:ind w:left="1821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i/>
          <w:sz w:val="19"/>
        </w:rPr>
        <w:t>……………</w:t>
      </w:r>
      <w:r>
        <w:rPr>
          <w:rFonts w:ascii="Arial" w:hAnsi="Arial"/>
          <w:i/>
          <w:spacing w:val="8"/>
          <w:sz w:val="19"/>
        </w:rPr>
        <w:t> </w:t>
      </w:r>
      <w:r>
        <w:rPr>
          <w:rFonts w:ascii="Arial" w:hAnsi="Arial"/>
          <w:i/>
          <w:sz w:val="19"/>
        </w:rPr>
        <w:t>lei</w:t>
      </w:r>
      <w:r>
        <w:rPr>
          <w:rFonts w:ascii="Arial" w:hAnsi="Arial"/>
          <w:i/>
          <w:spacing w:val="8"/>
          <w:sz w:val="19"/>
        </w:rPr>
        <w:t> </w:t>
      </w:r>
      <w:r>
        <w:rPr>
          <w:rFonts w:ascii="Arial" w:hAnsi="Arial"/>
          <w:i/>
          <w:spacing w:val="-5"/>
          <w:sz w:val="19"/>
        </w:rPr>
        <w:t>la</w:t>
      </w:r>
      <w:r>
        <w:rPr>
          <w:rFonts w:ascii="Arial" w:hAnsi="Arial"/>
          <w:i/>
          <w:sz w:val="19"/>
        </w:rPr>
        <w:tab/>
      </w:r>
      <w:r>
        <w:rPr>
          <w:rFonts w:ascii="Arial" w:hAnsi="Arial"/>
          <w:i/>
          <w:spacing w:val="-2"/>
          <w:sz w:val="19"/>
        </w:rPr>
        <w:t>lei)</w:t>
      </w:r>
      <w:r>
        <w:rPr>
          <w:rFonts w:ascii="Arial MT" w:hAnsi="Arial MT"/>
          <w:spacing w:val="-2"/>
          <w:sz w:val="19"/>
        </w:rPr>
        <w:t>;</w:t>
      </w:r>
    </w:p>
    <w:p>
      <w:pPr>
        <w:pStyle w:val="BodyText"/>
        <w:spacing w:before="10"/>
      </w:pPr>
    </w:p>
    <w:p>
      <w:pPr>
        <w:spacing w:before="0"/>
        <w:ind w:left="1821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[</w:t>
      </w:r>
      <w:r>
        <w:rPr>
          <w:rFonts w:ascii="Arial MT" w:hAnsi="Arial MT"/>
          <w:spacing w:val="42"/>
          <w:sz w:val="19"/>
        </w:rPr>
        <w:t>  </w:t>
      </w:r>
      <w:r>
        <w:rPr>
          <w:rFonts w:ascii="Arial MT" w:hAnsi="Arial MT"/>
          <w:sz w:val="19"/>
        </w:rPr>
        <w:t>]</w:t>
      </w:r>
      <w:r>
        <w:rPr>
          <w:rFonts w:ascii="Arial MT" w:hAnsi="Arial MT"/>
          <w:spacing w:val="43"/>
          <w:sz w:val="19"/>
        </w:rPr>
        <w:t> 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43"/>
          <w:sz w:val="19"/>
        </w:rPr>
        <w:t>  </w:t>
      </w:r>
      <w:r>
        <w:rPr>
          <w:rFonts w:ascii="Arial" w:hAnsi="Arial"/>
          <w:b/>
          <w:sz w:val="19"/>
        </w:rPr>
        <w:t>SUPLIMENTARĂ</w:t>
      </w:r>
      <w:r>
        <w:rPr>
          <w:rFonts w:ascii="Arial" w:hAnsi="Arial"/>
          <w:b/>
          <w:spacing w:val="42"/>
          <w:sz w:val="19"/>
        </w:rPr>
        <w:t>  </w:t>
      </w:r>
      <w:r>
        <w:rPr>
          <w:rFonts w:ascii="Arial" w:hAnsi="Arial"/>
          <w:b/>
          <w:sz w:val="19"/>
        </w:rPr>
        <w:t>PENTRU</w:t>
      </w:r>
      <w:r>
        <w:rPr>
          <w:rFonts w:ascii="Arial" w:hAnsi="Arial"/>
          <w:b/>
          <w:spacing w:val="43"/>
          <w:sz w:val="19"/>
        </w:rPr>
        <w:t>  </w:t>
      </w:r>
      <w:r>
        <w:rPr>
          <w:rFonts w:ascii="Arial" w:hAnsi="Arial"/>
          <w:b/>
          <w:sz w:val="19"/>
        </w:rPr>
        <w:t>REGIMUL</w:t>
      </w:r>
      <w:r>
        <w:rPr>
          <w:rFonts w:ascii="Arial" w:hAnsi="Arial"/>
          <w:b/>
          <w:spacing w:val="42"/>
          <w:sz w:val="19"/>
        </w:rPr>
        <w:t> 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3"/>
          <w:sz w:val="19"/>
        </w:rPr>
        <w:t>  </w:t>
      </w:r>
      <w:r>
        <w:rPr>
          <w:rFonts w:ascii="Arial" w:hAnsi="Arial"/>
          <w:b/>
          <w:sz w:val="19"/>
        </w:rPr>
        <w:t>ÎNĂLȚIME</w:t>
      </w:r>
      <w:r>
        <w:rPr>
          <w:rFonts w:ascii="Arial" w:hAnsi="Arial"/>
          <w:b/>
          <w:spacing w:val="43"/>
          <w:sz w:val="19"/>
        </w:rPr>
        <w:t>  </w:t>
      </w:r>
      <w:r>
        <w:rPr>
          <w:rFonts w:ascii="Arial" w:hAnsi="Arial"/>
          <w:i/>
          <w:sz w:val="19"/>
        </w:rPr>
        <w:t>(art.</w:t>
      </w:r>
      <w:r>
        <w:rPr>
          <w:rFonts w:ascii="Arial" w:hAnsi="Arial"/>
          <w:i/>
          <w:spacing w:val="43"/>
          <w:sz w:val="19"/>
        </w:rPr>
        <w:t>  </w:t>
      </w:r>
      <w:r>
        <w:rPr>
          <w:rFonts w:ascii="Arial" w:hAnsi="Arial"/>
          <w:i/>
          <w:sz w:val="19"/>
        </w:rPr>
        <w:t>357</w:t>
      </w:r>
      <w:r>
        <w:rPr>
          <w:rFonts w:ascii="Arial" w:hAnsi="Arial"/>
          <w:i/>
          <w:spacing w:val="42"/>
          <w:sz w:val="19"/>
        </w:rPr>
        <w:t>  </w:t>
      </w:r>
      <w:r>
        <w:rPr>
          <w:rFonts w:ascii="Arial" w:hAnsi="Arial"/>
          <w:i/>
          <w:sz w:val="19"/>
        </w:rPr>
        <w:t>alin.</w:t>
      </w:r>
      <w:r>
        <w:rPr>
          <w:rFonts w:ascii="Arial" w:hAnsi="Arial"/>
          <w:i/>
          <w:spacing w:val="43"/>
          <w:sz w:val="19"/>
        </w:rPr>
        <w:t>  </w:t>
      </w:r>
      <w:r>
        <w:rPr>
          <w:rFonts w:ascii="Arial" w:hAnsi="Arial"/>
          <w:i/>
          <w:spacing w:val="-5"/>
          <w:sz w:val="19"/>
        </w:rPr>
        <w:t>5)</w:t>
      </w:r>
      <w:r>
        <w:rPr>
          <w:rFonts w:ascii="Arial MT" w:hAnsi="Arial MT"/>
          <w:spacing w:val="-5"/>
          <w:sz w:val="19"/>
        </w:rPr>
        <w:t>:</w:t>
      </w:r>
    </w:p>
    <w:p>
      <w:pPr>
        <w:spacing w:before="5"/>
        <w:ind w:left="1821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………………………</w:t>
      </w:r>
      <w:r>
        <w:rPr>
          <w:rFonts w:ascii="Arial MT" w:hAnsi="Arial MT"/>
          <w:spacing w:val="8"/>
          <w:sz w:val="19"/>
        </w:rPr>
        <w:t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7"/>
          <w:sz w:val="19"/>
        </w:rPr>
        <w:t> </w:t>
      </w:r>
      <w:r>
        <w:rPr>
          <w:rFonts w:ascii="Arial" w:hAnsi="Arial"/>
          <w:i/>
          <w:sz w:val="19"/>
        </w:rPr>
        <w:t>(câte</w:t>
      </w:r>
      <w:r>
        <w:rPr>
          <w:rFonts w:ascii="Arial" w:hAnsi="Arial"/>
          <w:i/>
          <w:spacing w:val="7"/>
          <w:sz w:val="19"/>
        </w:rPr>
        <w:t> </w:t>
      </w:r>
      <w:r>
        <w:rPr>
          <w:rFonts w:ascii="Arial" w:hAnsi="Arial"/>
          <w:i/>
          <w:sz w:val="19"/>
        </w:rPr>
        <w:t>50.000</w:t>
      </w:r>
      <w:r>
        <w:rPr>
          <w:rFonts w:ascii="Arial" w:hAnsi="Arial"/>
          <w:i/>
          <w:spacing w:val="7"/>
          <w:sz w:val="19"/>
        </w:rPr>
        <w:t> </w:t>
      </w:r>
      <w:r>
        <w:rPr>
          <w:rFonts w:ascii="Arial" w:hAnsi="Arial"/>
          <w:i/>
          <w:sz w:val="19"/>
        </w:rPr>
        <w:t>-</w:t>
      </w:r>
      <w:r>
        <w:rPr>
          <w:rFonts w:ascii="Arial" w:hAnsi="Arial"/>
          <w:i/>
          <w:spacing w:val="7"/>
          <w:sz w:val="19"/>
        </w:rPr>
        <w:t> </w:t>
      </w:r>
      <w:r>
        <w:rPr>
          <w:rFonts w:ascii="Arial" w:hAnsi="Arial"/>
          <w:i/>
          <w:sz w:val="19"/>
        </w:rPr>
        <w:t>500.000</w:t>
      </w:r>
      <w:r>
        <w:rPr>
          <w:rFonts w:ascii="Arial" w:hAnsi="Arial"/>
          <w:i/>
          <w:spacing w:val="6"/>
          <w:sz w:val="19"/>
        </w:rPr>
        <w:t> </w:t>
      </w:r>
      <w:r>
        <w:rPr>
          <w:rFonts w:ascii="Arial" w:hAnsi="Arial"/>
          <w:i/>
          <w:sz w:val="19"/>
        </w:rPr>
        <w:t>lei</w:t>
      </w:r>
      <w:r>
        <w:rPr>
          <w:rFonts w:ascii="Arial" w:hAnsi="Arial"/>
          <w:i/>
          <w:spacing w:val="7"/>
          <w:sz w:val="19"/>
        </w:rPr>
        <w:t> </w:t>
      </w:r>
      <w:r>
        <w:rPr>
          <w:rFonts w:ascii="Arial" w:hAnsi="Arial"/>
          <w:i/>
          <w:sz w:val="19"/>
        </w:rPr>
        <w:t>pentru</w:t>
      </w:r>
      <w:r>
        <w:rPr>
          <w:rFonts w:ascii="Arial" w:hAnsi="Arial"/>
          <w:i/>
          <w:spacing w:val="7"/>
          <w:sz w:val="19"/>
        </w:rPr>
        <w:t> </w:t>
      </w:r>
      <w:r>
        <w:rPr>
          <w:rFonts w:ascii="Arial" w:hAnsi="Arial"/>
          <w:i/>
          <w:sz w:val="19"/>
        </w:rPr>
        <w:t>fiecare</w:t>
      </w:r>
      <w:r>
        <w:rPr>
          <w:rFonts w:ascii="Arial" w:hAnsi="Arial"/>
          <w:i/>
          <w:spacing w:val="7"/>
          <w:sz w:val="19"/>
        </w:rPr>
        <w:t> </w:t>
      </w:r>
      <w:r>
        <w:rPr>
          <w:rFonts w:ascii="Arial" w:hAnsi="Arial"/>
          <w:i/>
          <w:sz w:val="19"/>
        </w:rPr>
        <w:t>nivel</w:t>
      </w:r>
      <w:r>
        <w:rPr>
          <w:rFonts w:ascii="Arial" w:hAnsi="Arial"/>
          <w:i/>
          <w:spacing w:val="7"/>
          <w:sz w:val="19"/>
        </w:rPr>
        <w:t> </w:t>
      </w:r>
      <w:r>
        <w:rPr>
          <w:rFonts w:ascii="Arial" w:hAnsi="Arial"/>
          <w:i/>
          <w:spacing w:val="-2"/>
          <w:sz w:val="19"/>
        </w:rPr>
        <w:t>neautorizat)</w:t>
      </w:r>
      <w:r>
        <w:rPr>
          <w:rFonts w:ascii="Arial MT" w:hAnsi="Arial MT"/>
          <w:spacing w:val="-2"/>
          <w:sz w:val="19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2"/>
        <w:gridCol w:w="2786"/>
        <w:gridCol w:w="2581"/>
      </w:tblGrid>
      <w:tr>
        <w:trPr>
          <w:trHeight w:val="43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2786" w:type="dxa"/>
          </w:tcPr>
          <w:p>
            <w:pPr>
              <w:pStyle w:val="TableParagraph"/>
              <w:spacing w:before="4"/>
              <w:ind w:left="73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2581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>
        <w:trPr>
          <w:trHeight w:val="87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786" w:type="dxa"/>
          </w:tcPr>
          <w:p>
            <w:pPr>
              <w:pStyle w:val="TableParagraph"/>
              <w:spacing w:line="244" w:lineRule="auto" w:before="4"/>
              <w:ind w:left="901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581" w:type="dxa"/>
          </w:tcPr>
          <w:p>
            <w:pPr>
              <w:pStyle w:val="TableParagraph"/>
              <w:spacing w:line="244" w:lineRule="auto" w:before="4"/>
              <w:ind w:left="799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>
      <w:pPr>
        <w:pStyle w:val="TableParagraph"/>
        <w:spacing w:after="0" w:line="244" w:lineRule="auto"/>
        <w:rPr>
          <w:rFonts w:ascii="Arial" w:hAnsi="Arial"/>
          <w:i/>
          <w:sz w:val="19"/>
        </w:rPr>
        <w:sectPr>
          <w:pgSz w:w="11900" w:h="16840"/>
          <w:pgMar w:header="211" w:footer="732" w:top="480" w:bottom="920" w:left="141" w:right="141"/>
          <w:pgNumType w:start="58"/>
        </w:sectPr>
      </w:pPr>
    </w:p>
    <w:p>
      <w:pPr>
        <w:pStyle w:val="BodyText"/>
      </w:pPr>
    </w:p>
    <w:p>
      <w:pPr>
        <w:pStyle w:val="BodyText"/>
        <w:spacing w:before="146"/>
      </w:pPr>
    </w:p>
    <w:p>
      <w:pPr>
        <w:spacing w:before="1"/>
        <w:ind w:left="1133" w:right="0" w:firstLine="0"/>
        <w:jc w:val="left"/>
        <w:rPr>
          <w:b/>
          <w:sz w:val="19"/>
        </w:rPr>
      </w:pPr>
      <w:r>
        <w:rPr>
          <w:rFonts w:ascii="Arial MT"/>
          <w:sz w:val="19"/>
        </w:rPr>
        <w:t>F_04</w:t>
      </w:r>
      <w:r>
        <w:rPr>
          <w:rFonts w:ascii="Arial MT"/>
          <w:spacing w:val="9"/>
          <w:sz w:val="19"/>
        </w:rPr>
        <w:t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8"/>
          <w:sz w:val="19"/>
        </w:rPr>
        <w:t> </w:t>
      </w:r>
      <w:r>
        <w:rPr>
          <w:b/>
          <w:color w:val="585858"/>
          <w:spacing w:val="-5"/>
          <w:sz w:val="19"/>
        </w:rPr>
        <w:t>1.0</w:t>
      </w:r>
    </w:p>
    <w:p>
      <w:pPr>
        <w:spacing w:line="240" w:lineRule="auto" w:before="0"/>
        <w:rPr>
          <w:b/>
          <w:sz w:val="19"/>
        </w:rPr>
      </w:pPr>
    </w:p>
    <w:p>
      <w:pPr>
        <w:spacing w:line="240" w:lineRule="auto" w:before="59"/>
        <w:rPr>
          <w:b/>
          <w:sz w:val="19"/>
        </w:rPr>
      </w:pPr>
    </w:p>
    <w:p>
      <w:pPr>
        <w:tabs>
          <w:tab w:pos="2537" w:val="left" w:leader="none"/>
          <w:tab w:pos="3641" w:val="left" w:leader="none"/>
          <w:tab w:pos="4097" w:val="left" w:leader="none"/>
          <w:tab w:pos="5213" w:val="left" w:leader="none"/>
          <w:tab w:pos="6565" w:val="left" w:leader="none"/>
          <w:tab w:pos="8628" w:val="left" w:leader="none"/>
          <w:tab w:pos="9138" w:val="left" w:leader="none"/>
          <w:tab w:pos="9681" w:val="left" w:leader="none"/>
          <w:tab w:pos="10430" w:val="left" w:leader="none"/>
        </w:tabs>
        <w:spacing w:before="0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pacing w:val="-2"/>
          <w:sz w:val="19"/>
        </w:rPr>
        <w:t>VALOAREA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TOTALĂ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10"/>
          <w:sz w:val="19"/>
        </w:rPr>
        <w:t>A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AMENZII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APLICATE:</w:t>
      </w:r>
      <w:r>
        <w:rPr>
          <w:rFonts w:ascii="Arial" w:hAnsi="Arial"/>
          <w:b/>
          <w:sz w:val="19"/>
        </w:rPr>
        <w:tab/>
      </w:r>
      <w:r>
        <w:rPr>
          <w:rFonts w:ascii="Arial MT" w:hAnsi="Arial MT"/>
          <w:spacing w:val="-2"/>
          <w:sz w:val="19"/>
        </w:rPr>
        <w:t>………………………</w:t>
      </w:r>
      <w:r>
        <w:rPr>
          <w:rFonts w:ascii="Arial MT" w:hAnsi="Arial MT"/>
          <w:sz w:val="19"/>
        </w:rPr>
        <w:tab/>
      </w:r>
      <w:r>
        <w:rPr>
          <w:rFonts w:ascii="Arial MT" w:hAnsi="Arial MT"/>
          <w:spacing w:val="-5"/>
          <w:sz w:val="19"/>
        </w:rPr>
        <w:t>lei</w:t>
      </w:r>
      <w:r>
        <w:rPr>
          <w:rFonts w:ascii="Arial MT" w:hAnsi="Arial MT"/>
          <w:sz w:val="19"/>
        </w:rPr>
        <w:tab/>
      </w:r>
      <w:r>
        <w:rPr>
          <w:rFonts w:ascii="Arial" w:hAnsi="Arial"/>
          <w:i/>
          <w:spacing w:val="-5"/>
          <w:sz w:val="19"/>
        </w:rPr>
        <w:t>(în</w:t>
      </w:r>
      <w:r>
        <w:rPr>
          <w:rFonts w:ascii="Arial" w:hAnsi="Arial"/>
          <w:i/>
          <w:sz w:val="19"/>
        </w:rPr>
        <w:tab/>
      </w:r>
      <w:r>
        <w:rPr>
          <w:rFonts w:ascii="Arial" w:hAnsi="Arial"/>
          <w:i/>
          <w:spacing w:val="-2"/>
          <w:sz w:val="19"/>
        </w:rPr>
        <w:t>cifre)</w:t>
      </w:r>
      <w:r>
        <w:rPr>
          <w:rFonts w:ascii="Arial" w:hAnsi="Arial"/>
          <w:i/>
          <w:sz w:val="19"/>
        </w:rPr>
        <w:tab/>
      </w:r>
      <w:r>
        <w:rPr>
          <w:rFonts w:ascii="Arial MT" w:hAnsi="Arial MT"/>
          <w:spacing w:val="-10"/>
          <w:sz w:val="19"/>
        </w:rPr>
        <w:t>/</w:t>
      </w:r>
    </w:p>
    <w:p>
      <w:pPr>
        <w:tabs>
          <w:tab w:pos="6231" w:val="left" w:leader="dot"/>
        </w:tabs>
        <w:spacing w:before="4"/>
        <w:ind w:left="1132" w:right="0" w:firstLine="0"/>
        <w:jc w:val="left"/>
        <w:rPr>
          <w:rFonts w:ascii="Arial" w:hAnsi="Arial"/>
          <w:i/>
          <w:sz w:val="19"/>
        </w:rPr>
      </w:pPr>
      <w:r>
        <w:rPr>
          <w:rFonts w:ascii="Arial MT" w:hAnsi="Arial MT"/>
          <w:spacing w:val="-10"/>
          <w:sz w:val="19"/>
        </w:rPr>
        <w:t>…</w:t>
      </w:r>
      <w:r>
        <w:rPr>
          <w:rFonts w:ascii="Arial MT" w:hAnsi="Arial MT"/>
          <w:sz w:val="19"/>
        </w:rPr>
        <w:tab/>
        <w:t>lei</w:t>
      </w:r>
      <w:r>
        <w:rPr>
          <w:rFonts w:ascii="Arial MT" w:hAnsi="Arial MT"/>
          <w:spacing w:val="3"/>
          <w:sz w:val="19"/>
        </w:rPr>
        <w:t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pacing w:val="-2"/>
          <w:sz w:val="19"/>
        </w:rPr>
        <w:t>litere)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91"/>
        <w:rPr>
          <w:rFonts w:ascii="Arial"/>
          <w:i/>
        </w:rPr>
      </w:pPr>
    </w:p>
    <w:p>
      <w:pPr>
        <w:pStyle w:val="Heading8"/>
        <w:numPr>
          <w:ilvl w:val="0"/>
          <w:numId w:val="183"/>
        </w:numPr>
        <w:tabs>
          <w:tab w:pos="1346" w:val="left" w:leader="none"/>
        </w:tabs>
        <w:spacing w:line="240" w:lineRule="auto" w:before="0" w:after="0"/>
        <w:ind w:left="1346" w:right="0" w:hanging="213"/>
        <w:jc w:val="left"/>
      </w:pPr>
      <w:r>
        <w:rPr/>
        <w:t>PERSOANA</w:t>
      </w:r>
      <w:r>
        <w:rPr>
          <w:spacing w:val="9"/>
        </w:rPr>
        <w:t> </w:t>
      </w:r>
      <w:r>
        <w:rPr/>
        <w:t>RĂSPUNZĂTOARE</w:t>
      </w:r>
      <w:r>
        <w:rPr>
          <w:spacing w:val="7"/>
        </w:rPr>
        <w:t> </w:t>
      </w:r>
      <w:r>
        <w:rPr/>
        <w:t>(art.</w:t>
      </w:r>
      <w:r>
        <w:rPr>
          <w:spacing w:val="9"/>
        </w:rPr>
        <w:t> </w:t>
      </w:r>
      <w:r>
        <w:rPr/>
        <w:t>357</w:t>
      </w:r>
      <w:r>
        <w:rPr>
          <w:spacing w:val="10"/>
        </w:rPr>
        <w:t> </w:t>
      </w:r>
      <w:r>
        <w:rPr/>
        <w:t>alin.</w:t>
      </w:r>
      <w:r>
        <w:rPr>
          <w:spacing w:val="9"/>
        </w:rPr>
        <w:t> </w:t>
      </w:r>
      <w:r>
        <w:rPr>
          <w:spacing w:val="-5"/>
        </w:rPr>
        <w:t>3):</w:t>
      </w:r>
    </w:p>
    <w:p>
      <w:pPr>
        <w:pStyle w:val="ListParagraph"/>
        <w:numPr>
          <w:ilvl w:val="1"/>
          <w:numId w:val="183"/>
        </w:numPr>
        <w:tabs>
          <w:tab w:pos="1377" w:val="left" w:leader="none"/>
          <w:tab w:pos="10084" w:val="left" w:leader="dot"/>
        </w:tabs>
        <w:spacing w:line="240" w:lineRule="auto" w:before="5" w:after="0"/>
        <w:ind w:left="1377" w:right="0" w:hanging="244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Persoană</w:t>
      </w:r>
      <w:r>
        <w:rPr>
          <w:rFonts w:ascii="Arial" w:hAnsi="Arial"/>
          <w:b/>
          <w:spacing w:val="26"/>
          <w:sz w:val="19"/>
        </w:rPr>
        <w:t> </w:t>
      </w:r>
      <w:r>
        <w:rPr>
          <w:rFonts w:ascii="Arial" w:hAnsi="Arial"/>
          <w:b/>
          <w:sz w:val="19"/>
        </w:rPr>
        <w:t>fizică:</w:t>
      </w:r>
      <w:r>
        <w:rPr>
          <w:rFonts w:ascii="Arial" w:hAnsi="Arial"/>
          <w:b/>
          <w:spacing w:val="30"/>
          <w:sz w:val="19"/>
        </w:rPr>
        <w:t> </w:t>
      </w:r>
      <w:r>
        <w:rPr>
          <w:sz w:val="19"/>
        </w:rPr>
        <w:t>dl</w:t>
      </w:r>
      <w:r>
        <w:rPr>
          <w:spacing w:val="25"/>
          <w:sz w:val="19"/>
        </w:rPr>
        <w:t> </w:t>
      </w:r>
      <w:r>
        <w:rPr>
          <w:sz w:val="19"/>
        </w:rPr>
        <w:t>(dna.),</w:t>
      </w:r>
      <w:r>
        <w:rPr>
          <w:spacing w:val="27"/>
          <w:sz w:val="19"/>
        </w:rPr>
        <w:t> </w:t>
      </w:r>
      <w:r>
        <w:rPr>
          <w:sz w:val="19"/>
        </w:rPr>
        <w:t>………........……...…..............,</w:t>
      </w:r>
      <w:r>
        <w:rPr>
          <w:spacing w:val="27"/>
          <w:sz w:val="19"/>
        </w:rPr>
        <w:t> </w:t>
      </w:r>
      <w:r>
        <w:rPr>
          <w:sz w:val="19"/>
        </w:rPr>
        <w:t>cu</w:t>
      </w:r>
      <w:r>
        <w:rPr>
          <w:spacing w:val="27"/>
          <w:sz w:val="19"/>
        </w:rPr>
        <w:t> </w:t>
      </w:r>
      <w:r>
        <w:rPr>
          <w:sz w:val="19"/>
        </w:rPr>
        <w:t>domiciliul</w:t>
      </w:r>
      <w:r>
        <w:rPr>
          <w:spacing w:val="27"/>
          <w:sz w:val="19"/>
        </w:rPr>
        <w:t> </w:t>
      </w:r>
      <w:r>
        <w:rPr>
          <w:spacing w:val="-5"/>
          <w:sz w:val="19"/>
        </w:rPr>
        <w:t>în</w:t>
      </w:r>
      <w:r>
        <w:rPr>
          <w:sz w:val="19"/>
        </w:rPr>
        <w:tab/>
        <w:t>,</w:t>
      </w:r>
      <w:r>
        <w:rPr>
          <w:spacing w:val="21"/>
          <w:sz w:val="19"/>
        </w:rPr>
        <w:t> </w:t>
      </w:r>
      <w:r>
        <w:rPr>
          <w:spacing w:val="-4"/>
          <w:sz w:val="19"/>
        </w:rPr>
        <w:t>str.</w:t>
      </w:r>
    </w:p>
    <w:p>
      <w:pPr>
        <w:pStyle w:val="BodyText"/>
        <w:spacing w:before="5"/>
        <w:ind w:left="1133"/>
        <w:jc w:val="both"/>
      </w:pPr>
      <w:r>
        <w:rPr/>
        <w:t>………………….…….…,</w:t>
      </w:r>
      <w:r>
        <w:rPr>
          <w:spacing w:val="22"/>
        </w:rPr>
        <w:t> </w:t>
      </w:r>
      <w:r>
        <w:rPr/>
        <w:t>nr.</w:t>
      </w:r>
      <w:r>
        <w:rPr>
          <w:spacing w:val="22"/>
        </w:rPr>
        <w:t> </w:t>
      </w:r>
      <w:r>
        <w:rPr/>
        <w:t>….,</w:t>
      </w:r>
      <w:r>
        <w:rPr>
          <w:spacing w:val="23"/>
        </w:rPr>
        <w:t> </w:t>
      </w:r>
      <w:r>
        <w:rPr/>
        <w:t>bl.</w:t>
      </w:r>
      <w:r>
        <w:rPr>
          <w:spacing w:val="22"/>
        </w:rPr>
        <w:t> </w:t>
      </w:r>
      <w:r>
        <w:rPr/>
        <w:t>….,</w:t>
      </w:r>
      <w:r>
        <w:rPr>
          <w:spacing w:val="24"/>
        </w:rPr>
        <w:t> </w:t>
      </w:r>
      <w:r>
        <w:rPr/>
        <w:t>sc.</w:t>
      </w:r>
      <w:r>
        <w:rPr>
          <w:spacing w:val="22"/>
        </w:rPr>
        <w:t> </w:t>
      </w:r>
      <w:r>
        <w:rPr/>
        <w:t>….,</w:t>
      </w:r>
      <w:r>
        <w:rPr>
          <w:spacing w:val="23"/>
        </w:rPr>
        <w:t> </w:t>
      </w:r>
      <w:r>
        <w:rPr/>
        <w:t>et.</w:t>
      </w:r>
      <w:r>
        <w:rPr>
          <w:spacing w:val="23"/>
        </w:rPr>
        <w:t> </w:t>
      </w:r>
      <w:r>
        <w:rPr/>
        <w:t>….,</w:t>
      </w:r>
      <w:r>
        <w:rPr>
          <w:spacing w:val="22"/>
        </w:rPr>
        <w:t> </w:t>
      </w:r>
      <w:r>
        <w:rPr/>
        <w:t>ap.</w:t>
      </w:r>
      <w:r>
        <w:rPr>
          <w:spacing w:val="23"/>
        </w:rPr>
        <w:t> </w:t>
      </w:r>
      <w:r>
        <w:rPr/>
        <w:t>….,</w:t>
      </w:r>
      <w:r>
        <w:rPr>
          <w:spacing w:val="22"/>
        </w:rPr>
        <w:t> </w:t>
      </w:r>
      <w:r>
        <w:rPr/>
        <w:t>judeţul</w:t>
      </w:r>
      <w:r>
        <w:rPr>
          <w:spacing w:val="23"/>
        </w:rPr>
        <w:t> </w:t>
      </w:r>
      <w:r>
        <w:rPr/>
        <w:t>...........................…...,</w:t>
      </w:r>
      <w:r>
        <w:rPr>
          <w:spacing w:val="22"/>
        </w:rPr>
        <w:t> </w:t>
      </w:r>
      <w:r>
        <w:rPr/>
        <w:t>sectorul</w:t>
      </w:r>
      <w:r>
        <w:rPr>
          <w:spacing w:val="58"/>
        </w:rPr>
        <w:t>   </w:t>
      </w:r>
      <w:r>
        <w:rPr>
          <w:spacing w:val="-10"/>
        </w:rPr>
        <w:t>,</w:t>
      </w:r>
    </w:p>
    <w:p>
      <w:pPr>
        <w:pStyle w:val="BodyText"/>
        <w:tabs>
          <w:tab w:pos="10254" w:val="left" w:leader="dot"/>
        </w:tabs>
        <w:spacing w:before="4"/>
        <w:ind w:left="1133"/>
        <w:jc w:val="both"/>
      </w:pPr>
      <w:r>
        <w:rPr/>
        <w:t>C.N.P.</w:t>
      </w:r>
      <w:r>
        <w:rPr>
          <w:spacing w:val="43"/>
        </w:rPr>
        <w:t>  </w:t>
      </w:r>
      <w:r>
        <w:rPr/>
        <w:t>|_|_|_|_|_|_|_|_|_|_|_|_|_|,</w:t>
      </w:r>
      <w:r>
        <w:rPr>
          <w:spacing w:val="43"/>
        </w:rPr>
        <w:t>  </w:t>
      </w:r>
      <w:r>
        <w:rPr/>
        <w:t>posesor</w:t>
      </w:r>
      <w:r>
        <w:rPr>
          <w:spacing w:val="44"/>
        </w:rPr>
        <w:t>  </w:t>
      </w:r>
      <w:r>
        <w:rPr/>
        <w:t>(posesoare)</w:t>
      </w:r>
      <w:r>
        <w:rPr>
          <w:spacing w:val="43"/>
        </w:rPr>
        <w:t>  </w:t>
      </w:r>
      <w:r>
        <w:rPr/>
        <w:t>al/a</w:t>
      </w:r>
      <w:r>
        <w:rPr>
          <w:spacing w:val="44"/>
        </w:rPr>
        <w:t>  </w:t>
      </w:r>
      <w:r>
        <w:rPr/>
        <w:t>C.I./C.E.I/paşaportului</w:t>
      </w:r>
      <w:r>
        <w:rPr>
          <w:spacing w:val="43"/>
        </w:rPr>
        <w:t>  </w:t>
      </w:r>
      <w:r>
        <w:rPr>
          <w:spacing w:val="-2"/>
        </w:rPr>
        <w:t>seria</w:t>
      </w:r>
      <w:r>
        <w:rPr/>
        <w:tab/>
      </w:r>
      <w:r>
        <w:rPr>
          <w:spacing w:val="-5"/>
        </w:rPr>
        <w:t>nr.</w:t>
      </w:r>
    </w:p>
    <w:p>
      <w:pPr>
        <w:pStyle w:val="BodyText"/>
        <w:tabs>
          <w:tab w:pos="7501" w:val="left" w:leader="dot"/>
        </w:tabs>
        <w:spacing w:line="244" w:lineRule="auto" w:before="5"/>
        <w:ind w:left="1133" w:right="1131"/>
        <w:jc w:val="both"/>
      </w:pPr>
      <w:r>
        <w:rPr/>
        <w:t>..………..........…, eliberat(ă) de ............................................... la data de ….......…………....…, tichet de înscriere a contravenţiilor seria ……... nr. ………... (pentru cetăţeni străini), în calitate de </w:t>
      </w:r>
      <w:r>
        <w:rPr>
          <w:rFonts w:ascii="Arial" w:hAnsi="Arial"/>
          <w:i/>
        </w:rPr>
        <w:t>(investitor / executant / beneficiar / etc.)</w:t>
      </w:r>
      <w:r>
        <w:rPr>
          <w:rFonts w:ascii="Arial" w:hAnsi="Arial"/>
          <w:i/>
        </w:rPr>
        <w:tab/>
      </w:r>
      <w:r>
        <w:rPr>
          <w:spacing w:val="-10"/>
        </w:rPr>
        <w:t>;</w:t>
      </w:r>
    </w:p>
    <w:p>
      <w:pPr>
        <w:pStyle w:val="ListParagraph"/>
        <w:numPr>
          <w:ilvl w:val="1"/>
          <w:numId w:val="183"/>
        </w:numPr>
        <w:tabs>
          <w:tab w:pos="1382" w:val="left" w:leader="none"/>
          <w:tab w:pos="6915" w:val="left" w:leader="dot"/>
        </w:tabs>
        <w:spacing w:line="240" w:lineRule="auto" w:before="1" w:after="0"/>
        <w:ind w:left="1382" w:right="0" w:hanging="250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Persoană</w:t>
      </w:r>
      <w:r>
        <w:rPr>
          <w:rFonts w:ascii="Arial" w:hAnsi="Arial"/>
          <w:b/>
          <w:spacing w:val="24"/>
          <w:sz w:val="19"/>
        </w:rPr>
        <w:t> </w:t>
      </w:r>
      <w:r>
        <w:rPr>
          <w:rFonts w:ascii="Arial" w:hAnsi="Arial"/>
          <w:b/>
          <w:spacing w:val="-2"/>
          <w:sz w:val="19"/>
        </w:rPr>
        <w:t>juridică:</w:t>
      </w:r>
      <w:r>
        <w:rPr>
          <w:rFonts w:ascii="Arial" w:hAnsi="Arial"/>
          <w:b/>
          <w:sz w:val="19"/>
        </w:rPr>
        <w:tab/>
      </w:r>
      <w:r>
        <w:rPr>
          <w:spacing w:val="-4"/>
          <w:sz w:val="19"/>
        </w:rPr>
        <w:t>,</w:t>
      </w:r>
      <w:r>
        <w:rPr>
          <w:spacing w:val="3"/>
          <w:sz w:val="19"/>
        </w:rPr>
        <w:t> </w:t>
      </w:r>
      <w:r>
        <w:rPr>
          <w:spacing w:val="-4"/>
          <w:sz w:val="19"/>
        </w:rPr>
        <w:t>înmatriculată</w:t>
      </w:r>
      <w:r>
        <w:rPr>
          <w:spacing w:val="3"/>
          <w:sz w:val="19"/>
        </w:rPr>
        <w:t> </w:t>
      </w:r>
      <w:r>
        <w:rPr>
          <w:spacing w:val="-4"/>
          <w:sz w:val="19"/>
        </w:rPr>
        <w:t>la</w:t>
      </w:r>
      <w:r>
        <w:rPr>
          <w:spacing w:val="3"/>
          <w:sz w:val="19"/>
        </w:rPr>
        <w:t> </w:t>
      </w:r>
      <w:r>
        <w:rPr>
          <w:spacing w:val="-4"/>
          <w:sz w:val="19"/>
        </w:rPr>
        <w:t>Registrul</w:t>
      </w:r>
      <w:r>
        <w:rPr>
          <w:spacing w:val="2"/>
          <w:sz w:val="19"/>
        </w:rPr>
        <w:t> </w:t>
      </w:r>
      <w:r>
        <w:rPr>
          <w:spacing w:val="-4"/>
          <w:sz w:val="19"/>
        </w:rPr>
        <w:t>Comerţului</w:t>
      </w:r>
      <w:r>
        <w:rPr>
          <w:spacing w:val="3"/>
          <w:sz w:val="19"/>
        </w:rPr>
        <w:t> </w:t>
      </w:r>
      <w:r>
        <w:rPr>
          <w:spacing w:val="-5"/>
          <w:sz w:val="19"/>
        </w:rPr>
        <w:t>cu</w:t>
      </w:r>
    </w:p>
    <w:p>
      <w:pPr>
        <w:pStyle w:val="BodyText"/>
        <w:tabs>
          <w:tab w:pos="10428" w:val="left" w:leader="dot"/>
        </w:tabs>
        <w:spacing w:before="5"/>
        <w:ind w:left="1132"/>
      </w:pPr>
      <w:r>
        <w:rPr/>
        <w:t>nr.</w:t>
      </w:r>
      <w:r>
        <w:rPr>
          <w:spacing w:val="23"/>
        </w:rPr>
        <w:t> </w:t>
      </w:r>
      <w:r>
        <w:rPr/>
        <w:t>..….......…..….….,</w:t>
      </w:r>
      <w:r>
        <w:rPr>
          <w:spacing w:val="23"/>
        </w:rPr>
        <w:t> </w:t>
      </w:r>
      <w:r>
        <w:rPr/>
        <w:t>C.U.I./C.I.F.</w:t>
      </w:r>
      <w:r>
        <w:rPr>
          <w:spacing w:val="24"/>
        </w:rPr>
        <w:t> </w:t>
      </w:r>
      <w:r>
        <w:rPr/>
        <w:t>nr.</w:t>
      </w:r>
      <w:r>
        <w:rPr>
          <w:spacing w:val="23"/>
        </w:rPr>
        <w:t> </w:t>
      </w:r>
      <w:r>
        <w:rPr/>
        <w:t>……...…….……..,</w:t>
      </w:r>
      <w:r>
        <w:rPr>
          <w:spacing w:val="24"/>
        </w:rPr>
        <w:t> </w:t>
      </w:r>
      <w:r>
        <w:rPr/>
        <w:t>cu</w:t>
      </w:r>
      <w:r>
        <w:rPr>
          <w:spacing w:val="23"/>
        </w:rPr>
        <w:t> </w:t>
      </w:r>
      <w:r>
        <w:rPr/>
        <w:t>sediul</w:t>
      </w:r>
      <w:r>
        <w:rPr>
          <w:spacing w:val="24"/>
        </w:rPr>
        <w:t> </w:t>
      </w:r>
      <w:r>
        <w:rPr>
          <w:spacing w:val="-5"/>
        </w:rPr>
        <w:t>în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426" w:val="left" w:leader="dot"/>
        </w:tabs>
        <w:spacing w:before="4"/>
        <w:ind w:left="1132"/>
      </w:pPr>
      <w:r>
        <w:rPr/>
        <w:t>str.</w:t>
      </w:r>
      <w:r>
        <w:rPr>
          <w:spacing w:val="23"/>
        </w:rPr>
        <w:t> </w:t>
      </w:r>
      <w:r>
        <w:rPr/>
        <w:t>……………..………….…......…………………………,</w:t>
      </w:r>
      <w:r>
        <w:rPr>
          <w:spacing w:val="23"/>
        </w:rPr>
        <w:t> </w:t>
      </w:r>
      <w:r>
        <w:rPr/>
        <w:t>nr.</w:t>
      </w:r>
      <w:r>
        <w:rPr>
          <w:spacing w:val="23"/>
        </w:rPr>
        <w:t> </w:t>
      </w:r>
      <w:r>
        <w:rPr/>
        <w:t>….….,</w:t>
      </w:r>
      <w:r>
        <w:rPr>
          <w:spacing w:val="23"/>
        </w:rPr>
        <w:t> </w:t>
      </w:r>
      <w:r>
        <w:rPr/>
        <w:t>bl.</w:t>
      </w:r>
      <w:r>
        <w:rPr>
          <w:spacing w:val="24"/>
        </w:rPr>
        <w:t> </w:t>
      </w:r>
      <w:r>
        <w:rPr/>
        <w:t>….….,</w:t>
      </w:r>
      <w:r>
        <w:rPr>
          <w:spacing w:val="23"/>
        </w:rPr>
        <w:t> </w:t>
      </w:r>
      <w:r>
        <w:rPr/>
        <w:t>sc.</w:t>
      </w:r>
      <w:r>
        <w:rPr>
          <w:spacing w:val="23"/>
        </w:rPr>
        <w:t> </w:t>
      </w:r>
      <w:r>
        <w:rPr/>
        <w:t>….….,</w:t>
      </w:r>
      <w:r>
        <w:rPr>
          <w:spacing w:val="23"/>
        </w:rPr>
        <w:t> </w:t>
      </w:r>
      <w:r>
        <w:rPr/>
        <w:t>et.</w:t>
      </w:r>
      <w:r>
        <w:rPr>
          <w:spacing w:val="24"/>
        </w:rPr>
        <w:t> </w:t>
      </w:r>
      <w:r>
        <w:rPr/>
        <w:t>….….,</w:t>
      </w:r>
      <w:r>
        <w:rPr>
          <w:spacing w:val="23"/>
        </w:rPr>
        <w:t> </w:t>
      </w:r>
      <w:r>
        <w:rPr>
          <w:spacing w:val="-5"/>
        </w:rPr>
        <w:t>ap.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427" w:val="left" w:leader="dot"/>
        </w:tabs>
        <w:spacing w:before="5"/>
        <w:ind w:left="1132"/>
      </w:pPr>
      <w:r>
        <w:rPr>
          <w:spacing w:val="-2"/>
        </w:rPr>
        <w:t>judeţul</w:t>
      </w:r>
      <w:r>
        <w:rPr>
          <w:spacing w:val="8"/>
        </w:rPr>
        <w:t> </w:t>
      </w:r>
      <w:r>
        <w:rPr>
          <w:spacing w:val="-2"/>
        </w:rPr>
        <w:t>...................................,</w:t>
      </w:r>
      <w:r>
        <w:rPr>
          <w:spacing w:val="10"/>
        </w:rPr>
        <w:t> </w:t>
      </w:r>
      <w:r>
        <w:rPr>
          <w:spacing w:val="-2"/>
        </w:rPr>
        <w:t>sectorul</w:t>
      </w:r>
      <w:r>
        <w:rPr>
          <w:spacing w:val="8"/>
        </w:rPr>
        <w:t> </w:t>
      </w:r>
      <w:r>
        <w:rPr>
          <w:spacing w:val="-2"/>
        </w:rPr>
        <w:t>.…,</w:t>
      </w:r>
      <w:r>
        <w:rPr>
          <w:spacing w:val="8"/>
        </w:rPr>
        <w:t> </w:t>
      </w:r>
      <w:r>
        <w:rPr>
          <w:spacing w:val="-2"/>
        </w:rPr>
        <w:t>reprezentată</w:t>
      </w:r>
      <w:r>
        <w:rPr>
          <w:spacing w:val="9"/>
        </w:rPr>
        <w:t> </w:t>
      </w:r>
      <w:r>
        <w:rPr>
          <w:spacing w:val="-2"/>
        </w:rPr>
        <w:t>de</w:t>
      </w:r>
      <w:r>
        <w:rPr>
          <w:spacing w:val="8"/>
        </w:rPr>
        <w:t> </w:t>
      </w:r>
      <w:r>
        <w:rPr>
          <w:spacing w:val="-2"/>
        </w:rPr>
        <w:t>dl</w:t>
      </w:r>
      <w:r>
        <w:rPr>
          <w:spacing w:val="8"/>
        </w:rPr>
        <w:t> </w:t>
      </w:r>
      <w:r>
        <w:rPr>
          <w:spacing w:val="-2"/>
        </w:rPr>
        <w:t>(dna.)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6783" w:val="left" w:leader="dot"/>
        </w:tabs>
        <w:spacing w:before="5"/>
        <w:ind w:left="1132"/>
      </w:pPr>
      <w:r>
        <w:rPr>
          <w:spacing w:val="-2"/>
        </w:rPr>
        <w:t>în</w:t>
      </w:r>
      <w:r>
        <w:rPr>
          <w:spacing w:val="2"/>
        </w:rPr>
        <w:t> </w:t>
      </w:r>
      <w:r>
        <w:rPr>
          <w:spacing w:val="-2"/>
        </w:rPr>
        <w:t>calitate</w:t>
      </w:r>
      <w:r>
        <w:rPr>
          <w:spacing w:val="3"/>
        </w:rPr>
        <w:t> </w:t>
      </w:r>
      <w:r>
        <w:rPr>
          <w:spacing w:val="-2"/>
        </w:rPr>
        <w:t>de/având</w:t>
      </w:r>
      <w:r>
        <w:rPr>
          <w:spacing w:val="3"/>
        </w:rPr>
        <w:t> </w:t>
      </w:r>
      <w:r>
        <w:rPr>
          <w:spacing w:val="-2"/>
        </w:rPr>
        <w:t>funcţia</w:t>
      </w:r>
      <w:r>
        <w:rPr>
          <w:spacing w:val="2"/>
        </w:rPr>
        <w:t> </w:t>
      </w:r>
      <w:r>
        <w:rPr>
          <w:spacing w:val="-5"/>
        </w:rPr>
        <w:t>de</w:t>
      </w:r>
      <w:r>
        <w:rPr/>
        <w:tab/>
        <w:t>,</w:t>
      </w:r>
      <w:r>
        <w:rPr>
          <w:spacing w:val="27"/>
        </w:rPr>
        <w:t> </w:t>
      </w:r>
      <w:r>
        <w:rPr/>
        <w:t>C.N.P.</w:t>
      </w:r>
      <w:r>
        <w:rPr>
          <w:spacing w:val="26"/>
        </w:rPr>
        <w:t> </w:t>
      </w:r>
      <w:r>
        <w:rPr/>
        <w:t>|_|_|_|_|_|_|_|_|_|_|_|_|_|,</w:t>
      </w:r>
      <w:r>
        <w:rPr>
          <w:spacing w:val="27"/>
        </w:rPr>
        <w:t> </w:t>
      </w:r>
      <w:r>
        <w:rPr>
          <w:spacing w:val="-2"/>
        </w:rPr>
        <w:t>posesor</w:t>
      </w:r>
    </w:p>
    <w:p>
      <w:pPr>
        <w:pStyle w:val="BodyText"/>
        <w:tabs>
          <w:tab w:pos="10330" w:val="left" w:leader="dot"/>
        </w:tabs>
        <w:spacing w:before="4"/>
        <w:ind w:left="1133"/>
      </w:pPr>
      <w:r>
        <w:rPr/>
        <w:t>(posesoare)</w:t>
      </w:r>
      <w:r>
        <w:rPr>
          <w:spacing w:val="-11"/>
        </w:rPr>
        <w:t> </w:t>
      </w:r>
      <w:r>
        <w:rPr/>
        <w:t>al/a</w:t>
      </w:r>
      <w:r>
        <w:rPr>
          <w:spacing w:val="-10"/>
        </w:rPr>
        <w:t> </w:t>
      </w:r>
      <w:r>
        <w:rPr/>
        <w:t>C.I./paşaportului</w:t>
      </w:r>
      <w:r>
        <w:rPr>
          <w:spacing w:val="-11"/>
        </w:rPr>
        <w:t> </w:t>
      </w:r>
      <w:r>
        <w:rPr/>
        <w:t>seria</w:t>
      </w:r>
      <w:r>
        <w:rPr>
          <w:spacing w:val="-10"/>
        </w:rPr>
        <w:t> </w:t>
      </w:r>
      <w:r>
        <w:rPr/>
        <w:t>…….</w:t>
      </w:r>
      <w:r>
        <w:rPr>
          <w:spacing w:val="-11"/>
        </w:rPr>
        <w:t> </w:t>
      </w:r>
      <w:r>
        <w:rPr/>
        <w:t>nr.</w:t>
      </w:r>
      <w:r>
        <w:rPr>
          <w:spacing w:val="-10"/>
        </w:rPr>
        <w:t> </w:t>
      </w:r>
      <w:r>
        <w:rPr/>
        <w:t>..….........…,</w:t>
      </w:r>
      <w:r>
        <w:rPr>
          <w:spacing w:val="-11"/>
        </w:rPr>
        <w:t> </w:t>
      </w:r>
      <w:r>
        <w:rPr/>
        <w:t>eliberat(ă)</w:t>
      </w:r>
      <w:r>
        <w:rPr>
          <w:spacing w:val="-10"/>
        </w:rPr>
        <w:t> </w:t>
      </w:r>
      <w:r>
        <w:rPr>
          <w:spacing w:val="-5"/>
        </w:rPr>
        <w:t>de</w:t>
      </w:r>
      <w:r>
        <w:rPr/>
        <w:tab/>
      </w:r>
      <w:r>
        <w:rPr>
          <w:spacing w:val="-5"/>
        </w:rPr>
        <w:t>la</w:t>
      </w:r>
    </w:p>
    <w:p>
      <w:pPr>
        <w:pStyle w:val="BodyText"/>
        <w:spacing w:before="5"/>
        <w:ind w:left="1133"/>
      </w:pPr>
      <w:r>
        <w:rPr/>
        <w:t>data</w:t>
      </w:r>
      <w:r>
        <w:rPr>
          <w:spacing w:val="8"/>
        </w:rPr>
        <w:t> </w:t>
      </w:r>
      <w:r>
        <w:rPr>
          <w:spacing w:val="-7"/>
        </w:rPr>
        <w:t>de</w:t>
      </w:r>
    </w:p>
    <w:p>
      <w:pPr>
        <w:pStyle w:val="BodyText"/>
        <w:spacing w:before="175"/>
      </w:pPr>
    </w:p>
    <w:p>
      <w:pPr>
        <w:pStyle w:val="ListParagraph"/>
        <w:numPr>
          <w:ilvl w:val="0"/>
          <w:numId w:val="183"/>
        </w:numPr>
        <w:tabs>
          <w:tab w:pos="1398" w:val="left" w:leader="none"/>
          <w:tab w:pos="10258" w:val="left" w:leader="dot"/>
        </w:tabs>
        <w:spacing w:line="240" w:lineRule="auto" w:before="1" w:after="0"/>
        <w:ind w:left="1398" w:right="0" w:hanging="265"/>
        <w:jc w:val="left"/>
        <w:rPr>
          <w:sz w:val="19"/>
        </w:rPr>
      </w:pPr>
      <w:r>
        <w:rPr>
          <w:rFonts w:ascii="Arial" w:hAnsi="Arial"/>
          <w:b/>
          <w:sz w:val="19"/>
        </w:rPr>
        <w:t>MARTOR:</w:t>
      </w:r>
      <w:r>
        <w:rPr>
          <w:rFonts w:ascii="Arial" w:hAnsi="Arial"/>
          <w:b/>
          <w:spacing w:val="49"/>
          <w:sz w:val="19"/>
        </w:rPr>
        <w:t> </w:t>
      </w:r>
      <w:r>
        <w:rPr>
          <w:sz w:val="19"/>
        </w:rPr>
        <w:t>Subsemnatul(a),</w:t>
      </w:r>
      <w:r>
        <w:rPr>
          <w:spacing w:val="48"/>
          <w:sz w:val="19"/>
        </w:rPr>
        <w:t> </w:t>
      </w:r>
      <w:r>
        <w:rPr>
          <w:sz w:val="19"/>
        </w:rPr>
        <w:t>……………………...……,</w:t>
      </w:r>
      <w:r>
        <w:rPr>
          <w:spacing w:val="48"/>
          <w:sz w:val="19"/>
        </w:rPr>
        <w:t> </w:t>
      </w:r>
      <w:r>
        <w:rPr>
          <w:sz w:val="19"/>
        </w:rPr>
        <w:t>posesor</w:t>
      </w:r>
      <w:r>
        <w:rPr>
          <w:spacing w:val="47"/>
          <w:sz w:val="19"/>
        </w:rPr>
        <w:t> </w:t>
      </w:r>
      <w:r>
        <w:rPr>
          <w:sz w:val="19"/>
        </w:rPr>
        <w:t>al</w:t>
      </w:r>
      <w:r>
        <w:rPr>
          <w:spacing w:val="48"/>
          <w:sz w:val="19"/>
        </w:rPr>
        <w:t> </w:t>
      </w:r>
      <w:r>
        <w:rPr>
          <w:sz w:val="19"/>
        </w:rPr>
        <w:t>C.I./C.E.I/pașaportului</w:t>
      </w:r>
      <w:r>
        <w:rPr>
          <w:spacing w:val="48"/>
          <w:sz w:val="19"/>
        </w:rPr>
        <w:t> </w:t>
      </w:r>
      <w:r>
        <w:rPr>
          <w:spacing w:val="-2"/>
          <w:sz w:val="19"/>
        </w:rPr>
        <w:t>seria</w:t>
      </w:r>
      <w:r>
        <w:rPr>
          <w:sz w:val="19"/>
        </w:rPr>
        <w:tab/>
      </w:r>
      <w:r>
        <w:rPr>
          <w:spacing w:val="-5"/>
          <w:sz w:val="19"/>
        </w:rPr>
        <w:t>nr.</w:t>
      </w:r>
    </w:p>
    <w:p>
      <w:pPr>
        <w:pStyle w:val="BodyText"/>
        <w:tabs>
          <w:tab w:pos="2480" w:val="left" w:leader="none"/>
          <w:tab w:pos="3470" w:val="left" w:leader="none"/>
          <w:tab w:pos="4041" w:val="left" w:leader="none"/>
          <w:tab w:pos="5721" w:val="left" w:leader="none"/>
          <w:tab w:pos="6227" w:val="left" w:leader="none"/>
          <w:tab w:pos="6958" w:val="left" w:leader="none"/>
          <w:tab w:pos="7529" w:val="left" w:leader="none"/>
          <w:tab w:pos="9155" w:val="left" w:leader="none"/>
          <w:tab w:pos="10318" w:val="left" w:leader="none"/>
        </w:tabs>
        <w:spacing w:before="5"/>
        <w:ind w:left="1133"/>
      </w:pPr>
      <w:r>
        <w:rPr>
          <w:spacing w:val="-2"/>
        </w:rPr>
        <w:t>………....…</w:t>
      </w:r>
      <w:r>
        <w:rPr/>
        <w:tab/>
      </w:r>
      <w:r>
        <w:rPr>
          <w:spacing w:val="-2"/>
        </w:rPr>
        <w:t>eliberat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..……………….</w:t>
      </w:r>
      <w:r>
        <w:rPr/>
        <w:tab/>
      </w:r>
      <w:r>
        <w:rPr>
          <w:spacing w:val="-5"/>
        </w:rPr>
        <w:t>la</w:t>
      </w:r>
      <w:r>
        <w:rPr/>
        <w:tab/>
      </w:r>
      <w:r>
        <w:rPr>
          <w:spacing w:val="-4"/>
        </w:rPr>
        <w:t>data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……………….,</w:t>
      </w:r>
      <w:r>
        <w:rPr/>
        <w:tab/>
      </w:r>
      <w:r>
        <w:rPr>
          <w:spacing w:val="-2"/>
        </w:rPr>
        <w:t>domiciliat</w:t>
      </w:r>
      <w:r>
        <w:rPr/>
        <w:tab/>
      </w:r>
      <w:r>
        <w:rPr>
          <w:spacing w:val="-5"/>
        </w:rPr>
        <w:t>în</w:t>
      </w:r>
    </w:p>
    <w:p>
      <w:pPr>
        <w:pStyle w:val="BodyText"/>
        <w:tabs>
          <w:tab w:pos="4150" w:val="left" w:leader="dot"/>
        </w:tabs>
        <w:spacing w:before="4"/>
        <w:ind w:left="1133"/>
      </w:pPr>
      <w:r>
        <w:rPr>
          <w:spacing w:val="-10"/>
        </w:rPr>
        <w:t>…</w:t>
      </w:r>
      <w:r>
        <w:rPr/>
        <w:tab/>
        <w:t>,</w:t>
      </w:r>
      <w:r>
        <w:rPr>
          <w:spacing w:val="5"/>
        </w:rPr>
        <w:t> </w:t>
      </w:r>
      <w:r>
        <w:rPr/>
        <w:t>C.N.P.</w:t>
      </w:r>
      <w:r>
        <w:rPr>
          <w:spacing w:val="6"/>
        </w:rPr>
        <w:t> </w:t>
      </w:r>
      <w:r>
        <w:rPr/>
        <w:t>|_|_|_|_|_|_|_|_|_|_|_|_|_|,</w:t>
      </w:r>
      <w:r>
        <w:rPr>
          <w:spacing w:val="6"/>
        </w:rPr>
        <w:t> </w:t>
      </w:r>
      <w:r>
        <w:rPr/>
        <w:t>în</w:t>
      </w:r>
      <w:r>
        <w:rPr>
          <w:spacing w:val="6"/>
        </w:rPr>
        <w:t> </w:t>
      </w:r>
      <w:r>
        <w:rPr/>
        <w:t>calitate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martor,</w:t>
      </w:r>
      <w:r>
        <w:rPr>
          <w:spacing w:val="6"/>
        </w:rPr>
        <w:t> </w:t>
      </w:r>
      <w:r>
        <w:rPr/>
        <w:t>declar</w:t>
      </w:r>
      <w:r>
        <w:rPr>
          <w:spacing w:val="6"/>
        </w:rPr>
        <w:t> </w:t>
      </w:r>
      <w:r>
        <w:rPr/>
        <w:t>că</w:t>
      </w:r>
      <w:r>
        <w:rPr>
          <w:spacing w:val="6"/>
        </w:rPr>
        <w:t> </w:t>
      </w:r>
      <w:r>
        <w:rPr>
          <w:spacing w:val="-2"/>
        </w:rPr>
        <w:t>numitul</w:t>
      </w:r>
    </w:p>
    <w:p>
      <w:pPr>
        <w:pStyle w:val="BodyText"/>
        <w:spacing w:line="244" w:lineRule="auto" w:before="5"/>
        <w:ind w:left="1133" w:right="1134"/>
      </w:pPr>
      <w:r>
        <w:rPr/>
        <w:t>……………………….…………………………….........…..</w:t>
      </w:r>
      <w:r>
        <w:rPr>
          <w:spacing w:val="29"/>
        </w:rPr>
        <w:t> </w:t>
      </w:r>
      <w:r>
        <w:rPr/>
        <w:t>nu</w:t>
      </w:r>
      <w:r>
        <w:rPr>
          <w:spacing w:val="29"/>
        </w:rPr>
        <w:t> </w:t>
      </w:r>
      <w:r>
        <w:rPr/>
        <w:t>este</w:t>
      </w:r>
      <w:r>
        <w:rPr>
          <w:spacing w:val="28"/>
        </w:rPr>
        <w:t> </w:t>
      </w:r>
      <w:r>
        <w:rPr/>
        <w:t>de</w:t>
      </w:r>
      <w:r>
        <w:rPr>
          <w:spacing w:val="29"/>
        </w:rPr>
        <w:t> </w:t>
      </w:r>
      <w:r>
        <w:rPr/>
        <w:t>faţă</w:t>
      </w:r>
      <w:r>
        <w:rPr>
          <w:spacing w:val="29"/>
        </w:rPr>
        <w:t> </w:t>
      </w:r>
      <w:r>
        <w:rPr/>
        <w:t>/</w:t>
      </w:r>
      <w:r>
        <w:rPr>
          <w:spacing w:val="29"/>
        </w:rPr>
        <w:t> </w:t>
      </w:r>
      <w:r>
        <w:rPr/>
        <w:t>refuză</w:t>
      </w:r>
      <w:r>
        <w:rPr>
          <w:spacing w:val="29"/>
        </w:rPr>
        <w:t> </w:t>
      </w:r>
      <w:r>
        <w:rPr/>
        <w:t>/</w:t>
      </w:r>
      <w:r>
        <w:rPr>
          <w:spacing w:val="29"/>
        </w:rPr>
        <w:t> </w:t>
      </w:r>
      <w:r>
        <w:rPr/>
        <w:t>nu</w:t>
      </w:r>
      <w:r>
        <w:rPr>
          <w:spacing w:val="32"/>
        </w:rPr>
        <w:t> </w:t>
      </w:r>
      <w:r>
        <w:rPr/>
        <w:t>poate</w:t>
      </w:r>
      <w:r>
        <w:rPr>
          <w:spacing w:val="29"/>
        </w:rPr>
        <w:t> </w:t>
      </w:r>
      <w:r>
        <w:rPr/>
        <w:t>să</w:t>
      </w:r>
      <w:r>
        <w:rPr>
          <w:spacing w:val="29"/>
        </w:rPr>
        <w:t> </w:t>
      </w:r>
      <w:r>
        <w:rPr/>
        <w:t>semneze </w:t>
      </w:r>
      <w:r>
        <w:rPr>
          <w:spacing w:val="-2"/>
        </w:rPr>
        <w:t>procesul-verbal.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83"/>
        </w:numPr>
        <w:tabs>
          <w:tab w:pos="1292" w:val="left" w:leader="none"/>
          <w:tab w:pos="10106" w:val="left" w:leader="none"/>
        </w:tabs>
        <w:spacing w:line="244" w:lineRule="auto" w:before="0" w:after="0"/>
        <w:ind w:left="1132" w:right="1132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a) Alte menţiuni ale organului constatator I.S.C.: </w:t>
      </w:r>
      <w:r>
        <w:rPr>
          <w:rFonts w:ascii="Arial" w:hAnsi="Arial"/>
          <w:i/>
          <w:sz w:val="19"/>
        </w:rPr>
        <w:t>(lipsă contravenient, refuz de semnare, motivare lipsă </w:t>
      </w:r>
      <w:r>
        <w:rPr>
          <w:rFonts w:ascii="Arial" w:hAnsi="Arial"/>
          <w:i/>
          <w:spacing w:val="-2"/>
          <w:sz w:val="19"/>
        </w:rPr>
        <w:t>martor</w:t>
      </w:r>
      <w:r>
        <w:rPr>
          <w:rFonts w:ascii="Arial" w:hAnsi="Arial"/>
          <w:i/>
          <w:sz w:val="19"/>
        </w:rPr>
        <w:tab/>
      </w:r>
      <w:r>
        <w:rPr>
          <w:rFonts w:ascii="Arial" w:hAnsi="Arial"/>
          <w:i/>
          <w:spacing w:val="-2"/>
          <w:sz w:val="19"/>
        </w:rPr>
        <w:t>etc.)</w:t>
      </w:r>
    </w:p>
    <w:p>
      <w:pPr>
        <w:spacing w:before="1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>
      <w:pPr>
        <w:spacing w:before="5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</w:t>
      </w:r>
    </w:p>
    <w:p>
      <w:pPr>
        <w:spacing w:before="3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b)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Obiecţiuni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ale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contravenientului: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 MT" w:hAnsi="Arial MT"/>
          <w:spacing w:val="-2"/>
          <w:sz w:val="19"/>
        </w:rPr>
        <w:t>.....…………….………………………………………………………….</w:t>
      </w:r>
    </w:p>
    <w:p>
      <w:pPr>
        <w:spacing w:before="6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>
      <w:pPr>
        <w:spacing w:before="5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</w:t>
      </w:r>
    </w:p>
    <w:p>
      <w:pPr>
        <w:pStyle w:val="Heading7"/>
        <w:numPr>
          <w:ilvl w:val="0"/>
          <w:numId w:val="183"/>
        </w:numPr>
        <w:tabs>
          <w:tab w:pos="1346" w:val="left" w:leader="none"/>
        </w:tabs>
        <w:spacing w:line="240" w:lineRule="auto" w:before="4" w:after="0"/>
        <w:ind w:left="1346" w:right="0" w:hanging="213"/>
        <w:jc w:val="left"/>
        <w:rPr>
          <w:rFonts w:ascii="Arial" w:hAnsi="Arial"/>
        </w:rPr>
      </w:pPr>
      <w:r>
        <w:rPr>
          <w:rFonts w:ascii="Arial" w:hAnsi="Arial"/>
        </w:rPr>
        <w:t>REZOLUŢIE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9"/>
        </w:rPr>
        <w:t> </w:t>
      </w:r>
      <w:r>
        <w:rPr>
          <w:rFonts w:ascii="Arial" w:hAnsi="Arial"/>
        </w:rPr>
        <w:t>APLICARE</w:t>
      </w:r>
      <w:r>
        <w:rPr>
          <w:rFonts w:ascii="Arial" w:hAnsi="Arial"/>
          <w:spacing w:val="9"/>
        </w:rPr>
        <w:t> </w:t>
      </w:r>
      <w:r>
        <w:rPr>
          <w:rFonts w:ascii="Arial" w:hAnsi="Arial"/>
        </w:rPr>
        <w:t>A</w:t>
      </w:r>
      <w:r>
        <w:rPr>
          <w:rFonts w:ascii="Arial" w:hAnsi="Arial"/>
          <w:spacing w:val="9"/>
        </w:rPr>
        <w:t> </w:t>
      </w:r>
      <w:r>
        <w:rPr>
          <w:rFonts w:ascii="Arial" w:hAnsi="Arial"/>
        </w:rPr>
        <w:t>SANCŢIUNILOR</w:t>
      </w:r>
      <w:r>
        <w:rPr>
          <w:rFonts w:ascii="Arial" w:hAnsi="Arial"/>
          <w:spacing w:val="9"/>
        </w:rPr>
        <w:t> </w:t>
      </w:r>
      <w:r>
        <w:rPr>
          <w:rFonts w:ascii="Arial" w:hAnsi="Arial"/>
        </w:rPr>
        <w:t>ŞI</w:t>
      </w:r>
      <w:r>
        <w:rPr>
          <w:rFonts w:ascii="Arial" w:hAnsi="Arial"/>
          <w:spacing w:val="9"/>
        </w:rPr>
        <w:t> </w:t>
      </w:r>
      <w:r>
        <w:rPr>
          <w:rFonts w:ascii="Arial" w:hAnsi="Arial"/>
        </w:rPr>
        <w:t>MĂSURILOR</w:t>
      </w:r>
      <w:r>
        <w:rPr>
          <w:rFonts w:ascii="Arial" w:hAnsi="Arial"/>
          <w:spacing w:val="9"/>
        </w:rPr>
        <w:t> </w:t>
      </w:r>
      <w:r>
        <w:rPr>
          <w:rFonts w:ascii="Arial" w:hAnsi="Arial"/>
          <w:spacing w:val="-2"/>
        </w:rPr>
        <w:t>OBLIGATORII</w:t>
      </w:r>
    </w:p>
    <w:p>
      <w:pPr>
        <w:spacing w:before="5"/>
        <w:ind w:left="1133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temeiul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art.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357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și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art.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358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din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Legea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nr.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pacing w:val="-2"/>
          <w:sz w:val="19"/>
        </w:rPr>
        <w:t>169/2026)</w:t>
      </w:r>
    </w:p>
    <w:p>
      <w:pPr>
        <w:pStyle w:val="BodyText"/>
        <w:spacing w:before="8"/>
        <w:rPr>
          <w:rFonts w:ascii="Arial"/>
          <w:i/>
        </w:rPr>
      </w:pPr>
    </w:p>
    <w:p>
      <w:pPr>
        <w:tabs>
          <w:tab w:pos="10148" w:val="left" w:leader="dot"/>
        </w:tabs>
        <w:spacing w:before="1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Se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aplică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contravenientului</w:t>
      </w:r>
      <w:r>
        <w:rPr>
          <w:rFonts w:ascii="Arial MT" w:hAnsi="Arial MT"/>
          <w:spacing w:val="-7"/>
          <w:sz w:val="19"/>
        </w:rPr>
        <w:t> </w:t>
      </w:r>
      <w:r>
        <w:rPr>
          <w:rFonts w:ascii="Arial MT" w:hAnsi="Arial MT"/>
          <w:spacing w:val="-2"/>
          <w:sz w:val="19"/>
        </w:rPr>
        <w:t>sancțiunea: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[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]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" w:hAnsi="Arial"/>
          <w:b/>
          <w:spacing w:val="-2"/>
          <w:sz w:val="19"/>
        </w:rPr>
        <w:t>AVERTISMENT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 MT" w:hAnsi="Arial MT"/>
          <w:spacing w:val="-2"/>
          <w:sz w:val="19"/>
        </w:rPr>
        <w:t>/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[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]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" w:hAnsi="Arial"/>
          <w:b/>
          <w:spacing w:val="-2"/>
          <w:sz w:val="19"/>
        </w:rPr>
        <w:t>AMENDĂ</w:t>
      </w:r>
      <w:r>
        <w:rPr>
          <w:rFonts w:ascii="Arial" w:hAnsi="Arial"/>
          <w:b/>
          <w:spacing w:val="-5"/>
          <w:sz w:val="19"/>
        </w:rPr>
        <w:t> </w:t>
      </w:r>
      <w:r>
        <w:rPr>
          <w:rFonts w:ascii="Arial MT" w:hAnsi="Arial MT"/>
          <w:spacing w:val="-2"/>
          <w:sz w:val="19"/>
        </w:rPr>
        <w:t>în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valoare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2"/>
          <w:sz w:val="19"/>
        </w:rPr>
        <w:t>totală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pacing w:val="-5"/>
          <w:sz w:val="19"/>
        </w:rPr>
        <w:t>de</w:t>
      </w:r>
      <w:r>
        <w:rPr>
          <w:rFonts w:ascii="Arial MT" w:hAnsi="Arial MT"/>
          <w:sz w:val="19"/>
        </w:rPr>
        <w:tab/>
      </w:r>
      <w:r>
        <w:rPr>
          <w:rFonts w:ascii="Arial MT" w:hAnsi="Arial MT"/>
          <w:spacing w:val="-4"/>
          <w:sz w:val="19"/>
        </w:rPr>
        <w:t>lei.</w:t>
      </w:r>
    </w:p>
    <w:p>
      <w:pPr>
        <w:pStyle w:val="BodyText"/>
        <w:spacing w:before="9"/>
      </w:pPr>
    </w:p>
    <w:p>
      <w:pPr>
        <w:pStyle w:val="Heading8"/>
        <w:spacing w:before="1"/>
      </w:pPr>
      <w:r>
        <w:rPr/>
        <w:t>MĂSURI</w:t>
      </w:r>
      <w:r>
        <w:rPr>
          <w:spacing w:val="5"/>
        </w:rPr>
        <w:t> </w:t>
      </w:r>
      <w:r>
        <w:rPr/>
        <w:t>OBLIGATORII</w:t>
      </w:r>
      <w:r>
        <w:rPr>
          <w:spacing w:val="6"/>
        </w:rPr>
        <w:t> </w:t>
      </w:r>
      <w:r>
        <w:rPr/>
        <w:t>DISPUSE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I.S.C.</w:t>
      </w:r>
      <w:r>
        <w:rPr>
          <w:spacing w:val="5"/>
        </w:rPr>
        <w:t> </w:t>
      </w:r>
      <w:r>
        <w:rPr/>
        <w:t>(art.</w:t>
      </w:r>
      <w:r>
        <w:rPr>
          <w:spacing w:val="6"/>
        </w:rPr>
        <w:t> </w:t>
      </w:r>
      <w:r>
        <w:rPr/>
        <w:t>358</w:t>
      </w:r>
      <w:r>
        <w:rPr>
          <w:spacing w:val="6"/>
        </w:rPr>
        <w:t> </w:t>
      </w:r>
      <w:r>
        <w:rPr/>
        <w:t>alin.</w:t>
      </w:r>
      <w:r>
        <w:rPr>
          <w:spacing w:val="5"/>
        </w:rPr>
        <w:t> </w:t>
      </w:r>
      <w:r>
        <w:rPr/>
        <w:t>1</w:t>
      </w:r>
      <w:r>
        <w:rPr>
          <w:spacing w:val="6"/>
        </w:rPr>
        <w:t> </w:t>
      </w:r>
      <w:r>
        <w:rPr/>
        <w:t>din</w:t>
      </w:r>
      <w:r>
        <w:rPr>
          <w:spacing w:val="5"/>
        </w:rPr>
        <w:t> </w:t>
      </w:r>
      <w:r>
        <w:rPr/>
        <w:t>Legea</w:t>
      </w:r>
      <w:r>
        <w:rPr>
          <w:spacing w:val="6"/>
        </w:rPr>
        <w:t> </w:t>
      </w:r>
      <w:r>
        <w:rPr/>
        <w:t>nr.</w:t>
      </w:r>
      <w:r>
        <w:rPr>
          <w:spacing w:val="6"/>
        </w:rPr>
        <w:t> </w:t>
      </w:r>
      <w:r>
        <w:rPr>
          <w:spacing w:val="-2"/>
        </w:rPr>
        <w:t>169/2026):</w:t>
      </w:r>
    </w:p>
    <w:p>
      <w:pPr>
        <w:pStyle w:val="ListParagraph"/>
        <w:numPr>
          <w:ilvl w:val="0"/>
          <w:numId w:val="184"/>
        </w:numPr>
        <w:tabs>
          <w:tab w:pos="1829" w:val="left" w:leader="none"/>
        </w:tabs>
        <w:spacing w:line="240" w:lineRule="auto" w:before="4" w:after="0"/>
        <w:ind w:left="1829" w:right="0" w:hanging="347"/>
        <w:jc w:val="left"/>
        <w:rPr>
          <w:sz w:val="19"/>
        </w:rPr>
      </w:pPr>
      <w:r>
        <w:rPr>
          <w:sz w:val="19"/>
        </w:rPr>
        <w:t>[</w:t>
      </w:r>
      <w:r>
        <w:rPr>
          <w:spacing w:val="-6"/>
          <w:sz w:val="19"/>
        </w:rPr>
        <w:t> </w:t>
      </w:r>
      <w:r>
        <w:rPr>
          <w:sz w:val="19"/>
        </w:rPr>
        <w:t>]</w:t>
      </w:r>
      <w:r>
        <w:rPr>
          <w:spacing w:val="-5"/>
          <w:sz w:val="19"/>
        </w:rPr>
        <w:t> </w:t>
      </w:r>
      <w:r>
        <w:rPr>
          <w:rFonts w:ascii="Arial" w:hAnsi="Arial"/>
          <w:b/>
          <w:sz w:val="19"/>
        </w:rPr>
        <w:t>OPRIREA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" w:hAnsi="Arial"/>
          <w:b/>
          <w:sz w:val="19"/>
        </w:rPr>
        <w:t>IMEDIATĂ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-6"/>
          <w:sz w:val="19"/>
        </w:rPr>
        <w:t> </w:t>
      </w:r>
      <w:r>
        <w:rPr>
          <w:rFonts w:ascii="Arial" w:hAnsi="Arial"/>
          <w:b/>
          <w:sz w:val="19"/>
        </w:rPr>
        <w:t>EXECUTĂRII</w:t>
      </w:r>
      <w:r>
        <w:rPr>
          <w:rFonts w:ascii="Arial" w:hAnsi="Arial"/>
          <w:b/>
          <w:spacing w:val="-6"/>
          <w:sz w:val="19"/>
        </w:rPr>
        <w:t> </w:t>
      </w:r>
      <w:r>
        <w:rPr>
          <w:rFonts w:ascii="Arial" w:hAnsi="Arial"/>
          <w:b/>
          <w:sz w:val="19"/>
        </w:rPr>
        <w:t>LUCRĂRILOR</w:t>
      </w:r>
      <w:r>
        <w:rPr>
          <w:rFonts w:ascii="Arial" w:hAnsi="Arial"/>
          <w:b/>
          <w:spacing w:val="-4"/>
          <w:sz w:val="19"/>
        </w:rPr>
        <w:t> </w:t>
      </w:r>
      <w:r>
        <w:rPr>
          <w:sz w:val="19"/>
        </w:rPr>
        <w:t>de</w:t>
      </w:r>
      <w:r>
        <w:rPr>
          <w:spacing w:val="-5"/>
          <w:sz w:val="19"/>
        </w:rPr>
        <w:t> </w:t>
      </w:r>
      <w:r>
        <w:rPr>
          <w:sz w:val="19"/>
        </w:rPr>
        <w:t>construire</w:t>
      </w:r>
      <w:r>
        <w:rPr>
          <w:spacing w:val="-5"/>
          <w:sz w:val="19"/>
        </w:rPr>
        <w:t> </w:t>
      </w:r>
      <w:r>
        <w:rPr>
          <w:sz w:val="19"/>
        </w:rPr>
        <w:t>/</w:t>
      </w:r>
      <w:r>
        <w:rPr>
          <w:spacing w:val="-6"/>
          <w:sz w:val="19"/>
        </w:rPr>
        <w:t> </w:t>
      </w:r>
      <w:r>
        <w:rPr>
          <w:sz w:val="19"/>
        </w:rPr>
        <w:t>desființare</w:t>
      </w:r>
      <w:r>
        <w:rPr>
          <w:spacing w:val="-4"/>
          <w:sz w:val="19"/>
        </w:rPr>
        <w:t> </w:t>
      </w:r>
      <w:r>
        <w:rPr>
          <w:sz w:val="19"/>
        </w:rPr>
        <w:t>/</w:t>
      </w:r>
      <w:r>
        <w:rPr>
          <w:spacing w:val="-5"/>
          <w:sz w:val="19"/>
        </w:rPr>
        <w:t> </w:t>
      </w:r>
      <w:r>
        <w:rPr>
          <w:spacing w:val="-2"/>
          <w:sz w:val="19"/>
        </w:rPr>
        <w:t>intervenție;</w:t>
      </w:r>
    </w:p>
    <w:p>
      <w:pPr>
        <w:pStyle w:val="ListParagraph"/>
        <w:numPr>
          <w:ilvl w:val="0"/>
          <w:numId w:val="184"/>
        </w:numPr>
        <w:tabs>
          <w:tab w:pos="1829" w:val="left" w:leader="none"/>
          <w:tab w:pos="1831" w:val="left" w:leader="none"/>
        </w:tabs>
        <w:spacing w:line="244" w:lineRule="auto" w:before="5" w:after="0"/>
        <w:ind w:left="1831" w:right="1138" w:hanging="350"/>
        <w:jc w:val="both"/>
        <w:rPr>
          <w:sz w:val="19"/>
        </w:rPr>
      </w:pPr>
      <w:r>
        <w:rPr>
          <w:sz w:val="19"/>
        </w:rPr>
        <w:t>[ ] </w:t>
      </w:r>
      <w:r>
        <w:rPr>
          <w:rFonts w:ascii="Arial" w:hAnsi="Arial"/>
          <w:b/>
          <w:sz w:val="19"/>
        </w:rPr>
        <w:t>Încadrarea lucrărilor </w:t>
      </w:r>
      <w:r>
        <w:rPr>
          <w:sz w:val="19"/>
        </w:rPr>
        <w:t>în prevederile autorizaţiei de construire sau ale proiectului notificat (art. 358 alin. 1 lit. a);</w:t>
      </w:r>
    </w:p>
    <w:p>
      <w:pPr>
        <w:pStyle w:val="ListParagraph"/>
        <w:numPr>
          <w:ilvl w:val="0"/>
          <w:numId w:val="184"/>
        </w:numPr>
        <w:tabs>
          <w:tab w:pos="1831" w:val="left" w:leader="none"/>
        </w:tabs>
        <w:spacing w:line="244" w:lineRule="auto" w:before="0" w:after="0"/>
        <w:ind w:left="1831" w:right="1135" w:hanging="350"/>
        <w:jc w:val="both"/>
        <w:rPr>
          <w:sz w:val="19"/>
        </w:rPr>
      </w:pPr>
      <w:r>
        <w:rPr>
          <w:spacing w:val="-2"/>
          <w:sz w:val="19"/>
        </w:rPr>
        <w:t>[</w:t>
      </w:r>
      <w:r>
        <w:rPr>
          <w:spacing w:val="-12"/>
          <w:sz w:val="19"/>
        </w:rPr>
        <w:t> </w:t>
      </w:r>
      <w:r>
        <w:rPr>
          <w:spacing w:val="-2"/>
          <w:sz w:val="19"/>
        </w:rPr>
        <w:t>]</w:t>
      </w:r>
      <w:r>
        <w:rPr>
          <w:spacing w:val="-11"/>
          <w:sz w:val="19"/>
        </w:rPr>
        <w:t> </w:t>
      </w:r>
      <w:r>
        <w:rPr>
          <w:rFonts w:ascii="Arial" w:hAnsi="Arial"/>
          <w:b/>
          <w:spacing w:val="-2"/>
          <w:sz w:val="19"/>
        </w:rPr>
        <w:t>Obţinerea</w:t>
      </w:r>
      <w:r>
        <w:rPr>
          <w:rFonts w:ascii="Arial" w:hAnsi="Arial"/>
          <w:b/>
          <w:spacing w:val="-11"/>
          <w:sz w:val="19"/>
        </w:rPr>
        <w:t> </w:t>
      </w:r>
      <w:r>
        <w:rPr>
          <w:rFonts w:ascii="Arial" w:hAnsi="Arial"/>
          <w:b/>
          <w:spacing w:val="-2"/>
          <w:sz w:val="19"/>
        </w:rPr>
        <w:t>autorizaţiei</w:t>
      </w:r>
      <w:r>
        <w:rPr>
          <w:rFonts w:ascii="Arial" w:hAnsi="Arial"/>
          <w:b/>
          <w:spacing w:val="-11"/>
          <w:sz w:val="19"/>
        </w:rPr>
        <w:t> </w:t>
      </w:r>
      <w:r>
        <w:rPr>
          <w:rFonts w:ascii="Arial" w:hAnsi="Arial"/>
          <w:b/>
          <w:spacing w:val="-2"/>
          <w:sz w:val="19"/>
        </w:rPr>
        <w:t>de</w:t>
      </w:r>
      <w:r>
        <w:rPr>
          <w:rFonts w:ascii="Arial" w:hAnsi="Arial"/>
          <w:b/>
          <w:spacing w:val="-11"/>
          <w:sz w:val="19"/>
        </w:rPr>
        <w:t> </w:t>
      </w:r>
      <w:r>
        <w:rPr>
          <w:rFonts w:ascii="Arial" w:hAnsi="Arial"/>
          <w:b/>
          <w:spacing w:val="-2"/>
          <w:sz w:val="19"/>
        </w:rPr>
        <w:t>regularizare</w:t>
      </w:r>
      <w:r>
        <w:rPr>
          <w:rFonts w:ascii="Arial" w:hAnsi="Arial"/>
          <w:b/>
          <w:spacing w:val="-12"/>
          <w:sz w:val="19"/>
        </w:rPr>
        <w:t> </w:t>
      </w:r>
      <w:r>
        <w:rPr>
          <w:spacing w:val="-2"/>
          <w:sz w:val="19"/>
        </w:rPr>
        <w:t>pentru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lucrările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executate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fără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autorizaţie,</w:t>
      </w:r>
      <w:r>
        <w:rPr>
          <w:spacing w:val="-12"/>
          <w:sz w:val="19"/>
        </w:rPr>
        <w:t> </w:t>
      </w:r>
      <w:r>
        <w:rPr>
          <w:spacing w:val="-2"/>
          <w:sz w:val="19"/>
        </w:rPr>
        <w:t>în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condiţiile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art. </w:t>
      </w:r>
      <w:r>
        <w:rPr>
          <w:spacing w:val="-4"/>
          <w:sz w:val="19"/>
        </w:rPr>
        <w:t>301,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dacă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acestea</w:t>
      </w:r>
      <w:r>
        <w:rPr>
          <w:spacing w:val="-6"/>
          <w:sz w:val="19"/>
        </w:rPr>
        <w:t> </w:t>
      </w:r>
      <w:r>
        <w:rPr>
          <w:spacing w:val="-4"/>
          <w:sz w:val="19"/>
        </w:rPr>
        <w:t>se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încadrează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în</w:t>
      </w:r>
      <w:r>
        <w:rPr>
          <w:spacing w:val="-6"/>
          <w:sz w:val="19"/>
        </w:rPr>
        <w:t> </w:t>
      </w:r>
      <w:r>
        <w:rPr>
          <w:spacing w:val="-4"/>
          <w:sz w:val="19"/>
        </w:rPr>
        <w:t>reglementările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urbanistice</w:t>
      </w:r>
      <w:r>
        <w:rPr>
          <w:spacing w:val="-6"/>
          <w:sz w:val="19"/>
        </w:rPr>
        <w:t> </w:t>
      </w:r>
      <w:r>
        <w:rPr>
          <w:spacing w:val="-4"/>
          <w:sz w:val="19"/>
        </w:rPr>
        <w:t>şi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respectă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cerinţele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fundamentale</w:t>
      </w:r>
      <w:r>
        <w:rPr>
          <w:spacing w:val="-5"/>
          <w:sz w:val="19"/>
        </w:rPr>
        <w:t> </w:t>
      </w:r>
      <w:r>
        <w:rPr>
          <w:spacing w:val="-4"/>
          <w:sz w:val="19"/>
        </w:rPr>
        <w:t>de </w:t>
      </w:r>
      <w:r>
        <w:rPr>
          <w:sz w:val="19"/>
        </w:rPr>
        <w:t>calitate (art. 358 alin. 1 lit. b);</w:t>
      </w:r>
    </w:p>
    <w:p>
      <w:pPr>
        <w:pStyle w:val="ListParagraph"/>
        <w:numPr>
          <w:ilvl w:val="0"/>
          <w:numId w:val="184"/>
        </w:numPr>
        <w:tabs>
          <w:tab w:pos="1829" w:val="left" w:leader="none"/>
          <w:tab w:pos="1831" w:val="left" w:leader="none"/>
        </w:tabs>
        <w:spacing w:line="244" w:lineRule="auto" w:before="1" w:after="0"/>
        <w:ind w:left="1831" w:right="1135" w:hanging="350"/>
        <w:jc w:val="both"/>
        <w:rPr>
          <w:sz w:val="19"/>
        </w:rPr>
      </w:pPr>
      <w:r>
        <w:rPr>
          <w:w w:val="95"/>
          <w:sz w:val="19"/>
        </w:rPr>
        <w:t>[</w:t>
      </w:r>
      <w:r>
        <w:rPr>
          <w:w w:val="95"/>
          <w:sz w:val="19"/>
        </w:rPr>
        <w:t> ]</w:t>
      </w:r>
      <w:r>
        <w:rPr>
          <w:w w:val="95"/>
          <w:sz w:val="19"/>
        </w:rPr>
        <w:t> </w:t>
      </w:r>
      <w:r>
        <w:rPr>
          <w:rFonts w:ascii="Arial" w:hAnsi="Arial"/>
          <w:b/>
          <w:w w:val="95"/>
          <w:sz w:val="19"/>
        </w:rPr>
        <w:t>Desfiinţarea</w:t>
      </w:r>
      <w:r>
        <w:rPr>
          <w:rFonts w:ascii="Arial" w:hAnsi="Arial"/>
          <w:b/>
          <w:w w:val="95"/>
          <w:sz w:val="19"/>
        </w:rPr>
        <w:t> lucrărilor</w:t>
      </w:r>
      <w:r>
        <w:rPr>
          <w:rFonts w:ascii="Arial" w:hAnsi="Arial"/>
          <w:b/>
          <w:w w:val="95"/>
          <w:sz w:val="19"/>
        </w:rPr>
        <w:t> </w:t>
      </w:r>
      <w:r>
        <w:rPr>
          <w:w w:val="95"/>
          <w:sz w:val="19"/>
        </w:rPr>
        <w:t>executate</w:t>
      </w:r>
      <w:r>
        <w:rPr>
          <w:w w:val="95"/>
          <w:sz w:val="19"/>
        </w:rPr>
        <w:t> fără</w:t>
      </w:r>
      <w:r>
        <w:rPr>
          <w:w w:val="95"/>
          <w:sz w:val="19"/>
        </w:rPr>
        <w:t> autorizaţie</w:t>
      </w:r>
      <w:r>
        <w:rPr>
          <w:w w:val="95"/>
          <w:sz w:val="19"/>
        </w:rPr>
        <w:t> /</w:t>
      </w:r>
      <w:r>
        <w:rPr>
          <w:w w:val="95"/>
          <w:sz w:val="19"/>
        </w:rPr>
        <w:t> fără</w:t>
      </w:r>
      <w:r>
        <w:rPr>
          <w:w w:val="95"/>
          <w:sz w:val="19"/>
        </w:rPr>
        <w:t> respectarea</w:t>
      </w:r>
      <w:r>
        <w:rPr>
          <w:w w:val="95"/>
          <w:sz w:val="19"/>
        </w:rPr>
        <w:t> procedurii</w:t>
      </w:r>
      <w:r>
        <w:rPr>
          <w:w w:val="95"/>
          <w:sz w:val="19"/>
        </w:rPr>
        <w:t> notificării</w:t>
      </w:r>
      <w:r>
        <w:rPr>
          <w:w w:val="95"/>
          <w:sz w:val="19"/>
        </w:rPr>
        <w:t> /</w:t>
      </w:r>
      <w:r>
        <w:rPr>
          <w:w w:val="95"/>
          <w:sz w:val="19"/>
        </w:rPr>
        <w:t> fără respectarea proiectului şi aducerea terenului/construcției la starea inițială (art. 358 alin. 1 lit. c/d);</w:t>
      </w:r>
    </w:p>
    <w:p>
      <w:pPr>
        <w:pStyle w:val="ListParagraph"/>
        <w:numPr>
          <w:ilvl w:val="0"/>
          <w:numId w:val="184"/>
        </w:numPr>
        <w:tabs>
          <w:tab w:pos="1829" w:val="left" w:leader="none"/>
          <w:tab w:pos="1831" w:val="left" w:leader="none"/>
        </w:tabs>
        <w:spacing w:line="244" w:lineRule="auto" w:before="1" w:after="0"/>
        <w:ind w:left="1831" w:right="1135" w:hanging="350"/>
        <w:jc w:val="both"/>
        <w:rPr>
          <w:sz w:val="19"/>
        </w:rPr>
      </w:pPr>
      <w:r>
        <w:rPr>
          <w:sz w:val="19"/>
        </w:rPr>
        <w:t>[ ] </w:t>
      </w:r>
      <w:r>
        <w:rPr>
          <w:rFonts w:ascii="Arial" w:hAnsi="Arial"/>
          <w:b/>
          <w:sz w:val="19"/>
        </w:rPr>
        <w:t>Aducerea terenului la starea inițială </w:t>
      </w:r>
      <w:r>
        <w:rPr>
          <w:sz w:val="19"/>
        </w:rPr>
        <w:t>/ curățarea și degajarea amplasamentului (art. 357 alin. 1 lit. f/g).</w:t>
      </w:r>
    </w:p>
    <w:p>
      <w:pPr>
        <w:pStyle w:val="BodyText"/>
        <w:spacing w:before="5"/>
      </w:pPr>
    </w:p>
    <w:p>
      <w:pPr>
        <w:spacing w:before="0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TERMEN</w:t>
      </w:r>
      <w:r>
        <w:rPr>
          <w:rFonts w:ascii="Arial" w:hAnsi="Arial"/>
          <w:b/>
          <w:spacing w:val="-1"/>
          <w:sz w:val="19"/>
        </w:rPr>
        <w:t> </w:t>
      </w:r>
      <w:r>
        <w:rPr>
          <w:rFonts w:ascii="Arial" w:hAnsi="Arial"/>
          <w:b/>
          <w:sz w:val="19"/>
        </w:rPr>
        <w:t>LIMITĂ</w:t>
      </w:r>
      <w:r>
        <w:rPr>
          <w:rFonts w:ascii="Arial" w:hAnsi="Arial"/>
          <w:b/>
          <w:spacing w:val="-1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-1"/>
          <w:sz w:val="19"/>
        </w:rPr>
        <w:t> </w:t>
      </w:r>
      <w:r>
        <w:rPr>
          <w:rFonts w:ascii="Arial" w:hAnsi="Arial"/>
          <w:b/>
          <w:sz w:val="19"/>
        </w:rPr>
        <w:t>REALIZARE</w:t>
      </w:r>
      <w:r>
        <w:rPr>
          <w:rFonts w:ascii="Arial" w:hAnsi="Arial"/>
          <w:b/>
          <w:spacing w:val="-1"/>
          <w:sz w:val="19"/>
        </w:rPr>
        <w:t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-3"/>
          <w:sz w:val="19"/>
        </w:rPr>
        <w:t> </w:t>
      </w:r>
      <w:r>
        <w:rPr>
          <w:rFonts w:ascii="Arial" w:hAnsi="Arial"/>
          <w:b/>
          <w:sz w:val="19"/>
        </w:rPr>
        <w:t>MĂSURILOR:</w:t>
      </w:r>
      <w:r>
        <w:rPr>
          <w:rFonts w:ascii="Arial" w:hAnsi="Arial"/>
          <w:b/>
          <w:spacing w:val="-1"/>
          <w:sz w:val="19"/>
        </w:rPr>
        <w:t> </w:t>
      </w:r>
      <w:r>
        <w:rPr>
          <w:rFonts w:ascii="Arial MT" w:hAnsi="Arial MT"/>
          <w:sz w:val="19"/>
        </w:rPr>
        <w:t>până</w:t>
      </w:r>
      <w:r>
        <w:rPr>
          <w:rFonts w:ascii="Arial MT" w:hAnsi="Arial MT"/>
          <w:spacing w:val="-2"/>
          <w:sz w:val="19"/>
        </w:rPr>
        <w:t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1"/>
          <w:sz w:val="19"/>
        </w:rPr>
        <w:t> </w:t>
      </w:r>
      <w:r>
        <w:rPr>
          <w:rFonts w:ascii="Arial MT" w:hAnsi="Arial MT"/>
          <w:sz w:val="19"/>
        </w:rPr>
        <w:t>data</w:t>
      </w:r>
      <w:r>
        <w:rPr>
          <w:rFonts w:ascii="Arial MT" w:hAnsi="Arial MT"/>
          <w:spacing w:val="-3"/>
          <w:sz w:val="19"/>
        </w:rPr>
        <w:t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1"/>
          <w:sz w:val="19"/>
        </w:rPr>
        <w:t> </w:t>
      </w:r>
      <w:r>
        <w:rPr>
          <w:rFonts w:ascii="Arial" w:hAnsi="Arial"/>
          <w:b/>
          <w:spacing w:val="-2"/>
          <w:sz w:val="19"/>
        </w:rPr>
        <w:t>………………………</w:t>
      </w:r>
      <w:r>
        <w:rPr>
          <w:rFonts w:ascii="Arial MT" w:hAnsi="Arial MT"/>
          <w:spacing w:val="-2"/>
          <w:sz w:val="19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128" w:after="1"/>
        <w:rPr>
          <w:sz w:val="20"/>
        </w:rPr>
      </w:pPr>
    </w:p>
    <w:tbl>
      <w:tblPr>
        <w:tblW w:w="0" w:type="auto"/>
        <w:jc w:val="left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2"/>
        <w:gridCol w:w="2786"/>
        <w:gridCol w:w="2581"/>
      </w:tblGrid>
      <w:tr>
        <w:trPr>
          <w:trHeight w:val="43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2786" w:type="dxa"/>
          </w:tcPr>
          <w:p>
            <w:pPr>
              <w:pStyle w:val="TableParagraph"/>
              <w:spacing w:before="4"/>
              <w:ind w:left="73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2581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>
        <w:trPr>
          <w:trHeight w:val="87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786" w:type="dxa"/>
          </w:tcPr>
          <w:p>
            <w:pPr>
              <w:pStyle w:val="TableParagraph"/>
              <w:spacing w:line="244" w:lineRule="auto" w:before="4"/>
              <w:ind w:left="901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581" w:type="dxa"/>
          </w:tcPr>
          <w:p>
            <w:pPr>
              <w:pStyle w:val="TableParagraph"/>
              <w:spacing w:line="244" w:lineRule="auto" w:before="4"/>
              <w:ind w:left="799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>
      <w:pPr>
        <w:pStyle w:val="TableParagraph"/>
        <w:spacing w:after="0" w:line="244" w:lineRule="auto"/>
        <w:rPr>
          <w:rFonts w:ascii="Arial" w:hAnsi="Arial"/>
          <w:i/>
          <w:sz w:val="19"/>
        </w:rPr>
        <w:sectPr>
          <w:pgSz w:w="11900" w:h="16840"/>
          <w:pgMar w:header="211" w:footer="732" w:top="480" w:bottom="920" w:left="141" w:right="141"/>
        </w:sectPr>
      </w:pPr>
    </w:p>
    <w:p>
      <w:pPr>
        <w:pStyle w:val="BodyText"/>
      </w:pPr>
    </w:p>
    <w:p>
      <w:pPr>
        <w:pStyle w:val="BodyText"/>
        <w:spacing w:before="146"/>
      </w:pPr>
    </w:p>
    <w:p>
      <w:pPr>
        <w:spacing w:before="1"/>
        <w:ind w:left="1133" w:right="0" w:firstLine="0"/>
        <w:jc w:val="both"/>
        <w:rPr>
          <w:b/>
          <w:sz w:val="19"/>
        </w:rPr>
      </w:pPr>
      <w:r>
        <w:rPr>
          <w:rFonts w:ascii="Arial MT"/>
          <w:sz w:val="19"/>
        </w:rPr>
        <w:t>F_04</w:t>
      </w:r>
      <w:r>
        <w:rPr>
          <w:rFonts w:ascii="Arial MT"/>
          <w:spacing w:val="9"/>
          <w:sz w:val="19"/>
        </w:rPr>
        <w:t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8"/>
          <w:sz w:val="19"/>
        </w:rPr>
        <w:t> </w:t>
      </w:r>
      <w:r>
        <w:rPr>
          <w:b/>
          <w:color w:val="585858"/>
          <w:spacing w:val="-5"/>
          <w:sz w:val="19"/>
        </w:rPr>
        <w:t>1.0</w:t>
      </w:r>
    </w:p>
    <w:p>
      <w:pPr>
        <w:spacing w:line="240" w:lineRule="auto" w:before="54"/>
        <w:rPr>
          <w:b/>
          <w:sz w:val="19"/>
        </w:rPr>
      </w:pPr>
    </w:p>
    <w:p>
      <w:pPr>
        <w:pStyle w:val="BodyText"/>
        <w:spacing w:line="244" w:lineRule="auto"/>
        <w:ind w:left="1133" w:right="1133"/>
        <w:jc w:val="both"/>
      </w:pPr>
      <w:r>
        <w:rPr/>
        <w:t>Punerea în întârziere (art. 357 alin. 10 și art. 358 alin. 3): În cazul neconformării la măsurile dispuse prin prezentul</w:t>
      </w:r>
      <w:r>
        <w:rPr>
          <w:spacing w:val="-2"/>
        </w:rPr>
        <w:t> </w:t>
      </w:r>
      <w:r>
        <w:rPr/>
        <w:t>proces-verbal</w:t>
      </w:r>
      <w:r>
        <w:rPr>
          <w:spacing w:val="-2"/>
        </w:rPr>
        <w:t> </w:t>
      </w:r>
      <w:r>
        <w:rPr/>
        <w:t>în</w:t>
      </w:r>
      <w:r>
        <w:rPr>
          <w:spacing w:val="-3"/>
        </w:rPr>
        <w:t> </w:t>
      </w:r>
      <w:r>
        <w:rPr/>
        <w:t>termenul</w:t>
      </w:r>
      <w:r>
        <w:rPr>
          <w:spacing w:val="-2"/>
        </w:rPr>
        <w:t> </w:t>
      </w:r>
      <w:r>
        <w:rPr/>
        <w:t>stabilit,</w:t>
      </w:r>
      <w:r>
        <w:rPr>
          <w:spacing w:val="-3"/>
        </w:rPr>
        <w:t> </w:t>
      </w:r>
      <w:r>
        <w:rPr/>
        <w:t>I.S.C.</w:t>
      </w:r>
      <w:r>
        <w:rPr>
          <w:spacing w:val="-2"/>
        </w:rPr>
        <w:t> </w:t>
      </w:r>
      <w:r>
        <w:rPr/>
        <w:t>/</w:t>
      </w:r>
      <w:r>
        <w:rPr>
          <w:spacing w:val="-2"/>
        </w:rPr>
        <w:t> </w:t>
      </w:r>
      <w:r>
        <w:rPr/>
        <w:t>autoritățile</w:t>
      </w:r>
      <w:r>
        <w:rPr>
          <w:spacing w:val="-2"/>
        </w:rPr>
        <w:t> </w:t>
      </w:r>
      <w:r>
        <w:rPr/>
        <w:t>administrației</w:t>
      </w:r>
      <w:r>
        <w:rPr>
          <w:spacing w:val="-3"/>
        </w:rPr>
        <w:t> </w:t>
      </w:r>
      <w:r>
        <w:rPr/>
        <w:t>publice</w:t>
      </w:r>
      <w:r>
        <w:rPr>
          <w:spacing w:val="-2"/>
        </w:rPr>
        <w:t> </w:t>
      </w:r>
      <w:r>
        <w:rPr/>
        <w:t>competente</w:t>
      </w:r>
      <w:r>
        <w:rPr>
          <w:spacing w:val="-2"/>
        </w:rPr>
        <w:t> </w:t>
      </w:r>
      <w:r>
        <w:rPr/>
        <w:t>vor</w:t>
      </w:r>
      <w:r>
        <w:rPr>
          <w:spacing w:val="-2"/>
        </w:rPr>
        <w:t> </w:t>
      </w:r>
      <w:r>
        <w:rPr/>
        <w:t>sesiza instanțele</w:t>
      </w:r>
      <w:r>
        <w:rPr>
          <w:spacing w:val="-3"/>
        </w:rPr>
        <w:t> </w:t>
      </w:r>
      <w:r>
        <w:rPr/>
        <w:t>judecătorești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contencios</w:t>
      </w:r>
      <w:r>
        <w:rPr>
          <w:spacing w:val="-3"/>
        </w:rPr>
        <w:t> </w:t>
      </w:r>
      <w:r>
        <w:rPr/>
        <w:t>administrativ</w:t>
      </w:r>
      <w:r>
        <w:rPr>
          <w:spacing w:val="-3"/>
        </w:rPr>
        <w:t> </w:t>
      </w:r>
      <w:r>
        <w:rPr/>
        <w:t>în</w:t>
      </w:r>
      <w:r>
        <w:rPr>
          <w:spacing w:val="-3"/>
        </w:rPr>
        <w:t> </w:t>
      </w:r>
      <w:r>
        <w:rPr/>
        <w:t>vederea</w:t>
      </w:r>
      <w:r>
        <w:rPr>
          <w:spacing w:val="-3"/>
        </w:rPr>
        <w:t> </w:t>
      </w:r>
      <w:r>
        <w:rPr/>
        <w:t>demolării/desființării</w:t>
      </w:r>
      <w:r>
        <w:rPr>
          <w:spacing w:val="-3"/>
        </w:rPr>
        <w:t> </w:t>
      </w:r>
      <w:r>
        <w:rPr/>
        <w:t>lucrărilor</w:t>
      </w:r>
      <w:r>
        <w:rPr>
          <w:spacing w:val="-3"/>
        </w:rPr>
        <w:t> </w:t>
      </w:r>
      <w:r>
        <w:rPr/>
        <w:t>realizate nelegal sau încadrării acestora în autorizație, pe cheltuiala persoanelor vinovate.</w:t>
      </w:r>
    </w:p>
    <w:p>
      <w:pPr>
        <w:pStyle w:val="BodyText"/>
        <w:spacing w:before="6"/>
      </w:pPr>
    </w:p>
    <w:p>
      <w:pPr>
        <w:pStyle w:val="Heading7"/>
        <w:numPr>
          <w:ilvl w:val="0"/>
          <w:numId w:val="183"/>
        </w:numPr>
        <w:tabs>
          <w:tab w:pos="1346" w:val="left" w:leader="none"/>
        </w:tabs>
        <w:spacing w:line="240" w:lineRule="auto" w:before="0" w:after="0"/>
        <w:ind w:left="1346" w:right="0" w:hanging="213"/>
        <w:jc w:val="left"/>
        <w:rPr>
          <w:rFonts w:ascii="Arial" w:hAnsi="Arial"/>
        </w:rPr>
      </w:pPr>
      <w:r>
        <w:rPr>
          <w:rFonts w:ascii="Arial" w:hAnsi="Arial"/>
        </w:rPr>
        <w:t>ÎNŞTIINŢARE</w:t>
      </w:r>
      <w:r>
        <w:rPr>
          <w:rFonts w:ascii="Arial" w:hAnsi="Arial"/>
          <w:spacing w:val="9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9"/>
        </w:rPr>
        <w:t> </w:t>
      </w:r>
      <w:r>
        <w:rPr>
          <w:rFonts w:ascii="Arial" w:hAnsi="Arial"/>
          <w:spacing w:val="-2"/>
        </w:rPr>
        <w:t>PLATĂ</w:t>
      </w:r>
    </w:p>
    <w:p>
      <w:pPr>
        <w:pStyle w:val="BodyText"/>
        <w:spacing w:before="10"/>
        <w:rPr>
          <w:rFonts w:ascii="Arial"/>
          <w:b/>
        </w:rPr>
      </w:pPr>
    </w:p>
    <w:p>
      <w:pPr>
        <w:pStyle w:val="Heading8"/>
        <w:tabs>
          <w:tab w:pos="6304" w:val="left" w:leader="dot"/>
        </w:tabs>
        <w:jc w:val="both"/>
      </w:pPr>
      <w:r>
        <w:rPr/>
        <w:t>Contravenientul</w:t>
      </w:r>
      <w:r>
        <w:rPr>
          <w:spacing w:val="6"/>
        </w:rPr>
        <w:t> </w:t>
      </w:r>
      <w:r>
        <w:rPr/>
        <w:t>va</w:t>
      </w:r>
      <w:r>
        <w:rPr>
          <w:spacing w:val="6"/>
        </w:rPr>
        <w:t> </w:t>
      </w:r>
      <w:r>
        <w:rPr/>
        <w:t>achita</w:t>
      </w:r>
      <w:r>
        <w:rPr>
          <w:spacing w:val="6"/>
        </w:rPr>
        <w:t> </w:t>
      </w:r>
      <w:r>
        <w:rPr/>
        <w:t>suma</w:t>
      </w:r>
      <w:r>
        <w:rPr>
          <w:spacing w:val="6"/>
        </w:rPr>
        <w:t> </w:t>
      </w:r>
      <w:r>
        <w:rPr/>
        <w:t>totală</w:t>
      </w:r>
      <w:r>
        <w:rPr>
          <w:spacing w:val="7"/>
        </w:rPr>
        <w:t> </w:t>
      </w:r>
      <w:r>
        <w:rPr>
          <w:spacing w:val="-5"/>
        </w:rPr>
        <w:t>de</w:t>
      </w:r>
      <w:r>
        <w:rPr/>
        <w:tab/>
        <w:t>lei</w:t>
      </w:r>
      <w:r>
        <w:rPr>
          <w:spacing w:val="5"/>
        </w:rPr>
        <w:t> </w:t>
      </w:r>
      <w:r>
        <w:rPr/>
        <w:t>(valoarea</w:t>
      </w:r>
      <w:r>
        <w:rPr>
          <w:spacing w:val="6"/>
        </w:rPr>
        <w:t> </w:t>
      </w:r>
      <w:r>
        <w:rPr/>
        <w:t>integrală</w:t>
      </w:r>
      <w:r>
        <w:rPr>
          <w:spacing w:val="5"/>
        </w:rPr>
        <w:t> </w:t>
      </w:r>
      <w:r>
        <w:rPr/>
        <w:t>a</w:t>
      </w:r>
      <w:r>
        <w:rPr>
          <w:spacing w:val="6"/>
        </w:rPr>
        <w:t> </w:t>
      </w:r>
      <w:r>
        <w:rPr/>
        <w:t>amenzii</w:t>
      </w:r>
      <w:r>
        <w:rPr>
          <w:spacing w:val="5"/>
        </w:rPr>
        <w:t> </w:t>
      </w:r>
      <w:r>
        <w:rPr>
          <w:spacing w:val="-2"/>
        </w:rPr>
        <w:t>aplicate).</w:t>
      </w:r>
    </w:p>
    <w:p>
      <w:pPr>
        <w:pStyle w:val="BodyText"/>
        <w:spacing w:before="9"/>
        <w:rPr>
          <w:rFonts w:ascii="Arial"/>
          <w:b/>
        </w:rPr>
      </w:pPr>
    </w:p>
    <w:p>
      <w:pPr>
        <w:spacing w:line="244" w:lineRule="auto" w:before="0"/>
        <w:ind w:left="1132" w:right="1133" w:firstLine="0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Pentru situațiile specific prevăzute la art. 144 alin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(1) din Legea 169/2026, contravenientul are posibilitatea ca, în termen de 15 zile de la data înmânării sau comunicării procesului-verbal, să achite jumătate din minimul amenzii prevăzute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în procesul verbal , potrivit prevederilor legale aplicabile,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adică suma totală de ........................ lei, în caz contrar contravenientul va achita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valoarea integrală a amenzii aplicate.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"/>
        <w:rPr>
          <w:rFonts w:ascii="Arial"/>
          <w:b/>
        </w:rPr>
      </w:pPr>
    </w:p>
    <w:p>
      <w:pPr>
        <w:pStyle w:val="ListParagraph"/>
        <w:numPr>
          <w:ilvl w:val="1"/>
          <w:numId w:val="183"/>
        </w:numPr>
        <w:tabs>
          <w:tab w:pos="1360" w:val="left" w:leader="none"/>
        </w:tabs>
        <w:spacing w:line="244" w:lineRule="auto" w:before="1" w:after="0"/>
        <w:ind w:left="1132" w:right="1134" w:firstLine="0"/>
        <w:jc w:val="both"/>
        <w:rPr>
          <w:sz w:val="19"/>
        </w:rPr>
      </w:pPr>
      <w:r>
        <w:rPr>
          <w:sz w:val="19"/>
        </w:rPr>
        <w:t>Locul</w:t>
      </w:r>
      <w:r>
        <w:rPr>
          <w:spacing w:val="-1"/>
          <w:sz w:val="19"/>
        </w:rPr>
        <w:t> </w:t>
      </w:r>
      <w:r>
        <w:rPr>
          <w:sz w:val="19"/>
        </w:rPr>
        <w:t>și modalitatea de plată: Sumele</w:t>
      </w:r>
      <w:r>
        <w:rPr>
          <w:spacing w:val="-1"/>
          <w:sz w:val="19"/>
        </w:rPr>
        <w:t> </w:t>
      </w:r>
      <w:r>
        <w:rPr>
          <w:sz w:val="19"/>
        </w:rPr>
        <w:t>provenite din amenzile aplicate persoanei fizice</w:t>
      </w:r>
      <w:r>
        <w:rPr>
          <w:spacing w:val="-1"/>
          <w:sz w:val="19"/>
        </w:rPr>
        <w:t> </w:t>
      </w:r>
      <w:r>
        <w:rPr>
          <w:sz w:val="19"/>
        </w:rPr>
        <w:t>se fac venit integral la bugetul local al unităţii/subdiviziunii administrativ-teritoriale în care contravenientul îşi are domiciliul/Sumele provenite din amenzile aplicate persoanei juridice se fac venit integral la bugetul de stat în care contravenientul îşi are domiciliul sau sediul, după caz.</w:t>
      </w:r>
    </w:p>
    <w:p>
      <w:pPr>
        <w:pStyle w:val="BodyText"/>
        <w:spacing w:before="5"/>
      </w:pPr>
    </w:p>
    <w:p>
      <w:pPr>
        <w:pStyle w:val="BodyText"/>
        <w:spacing w:line="244" w:lineRule="auto"/>
        <w:ind w:left="1132" w:right="1136"/>
        <w:jc w:val="both"/>
      </w:pPr>
      <w:r>
        <w:rPr/>
        <w:t>Amenzile care se cuvin bugetului de stat/local pot fi achitate, prin mijloace de plată online, în conturile dedicate.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/>
        <w:t>copie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pe</w:t>
      </w:r>
      <w:r>
        <w:rPr>
          <w:spacing w:val="-11"/>
        </w:rPr>
        <w:t> </w:t>
      </w:r>
      <w:r>
        <w:rPr/>
        <w:t>chitanţă</w:t>
      </w:r>
      <w:r>
        <w:rPr>
          <w:spacing w:val="-11"/>
        </w:rPr>
        <w:t> </w:t>
      </w:r>
      <w:r>
        <w:rPr/>
        <w:t>se</w:t>
      </w:r>
      <w:r>
        <w:rPr>
          <w:spacing w:val="-9"/>
        </w:rPr>
        <w:t> </w:t>
      </w:r>
      <w:r>
        <w:rPr/>
        <w:t>predă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către</w:t>
      </w:r>
      <w:r>
        <w:rPr>
          <w:spacing w:val="-11"/>
        </w:rPr>
        <w:t> </w:t>
      </w:r>
      <w:r>
        <w:rPr/>
        <w:t>contravenient</w:t>
      </w:r>
      <w:r>
        <w:rPr>
          <w:spacing w:val="-11"/>
        </w:rPr>
        <w:t> </w:t>
      </w:r>
      <w:r>
        <w:rPr/>
        <w:t>agentului</w:t>
      </w:r>
      <w:r>
        <w:rPr>
          <w:spacing w:val="-12"/>
        </w:rPr>
        <w:t> </w:t>
      </w:r>
      <w:r>
        <w:rPr/>
        <w:t>constatator</w:t>
      </w:r>
      <w:r>
        <w:rPr>
          <w:spacing w:val="-11"/>
        </w:rPr>
        <w:t> </w:t>
      </w:r>
      <w:r>
        <w:rPr/>
        <w:t>sau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transmite</w:t>
      </w:r>
      <w:r>
        <w:rPr>
          <w:spacing w:val="-11"/>
        </w:rPr>
        <w:t> </w:t>
      </w:r>
      <w:r>
        <w:rPr/>
        <w:t>prin poştă sau electronic, prin e-mail, organului din care acesta face parte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ListParagraph"/>
        <w:numPr>
          <w:ilvl w:val="1"/>
          <w:numId w:val="183"/>
        </w:numPr>
        <w:tabs>
          <w:tab w:pos="1367" w:val="left" w:leader="none"/>
        </w:tabs>
        <w:spacing w:line="244" w:lineRule="auto" w:before="0" w:after="0"/>
        <w:ind w:left="1132" w:right="1135" w:firstLine="0"/>
        <w:jc w:val="left"/>
        <w:rPr>
          <w:sz w:val="19"/>
        </w:rPr>
      </w:pPr>
      <w:r>
        <w:rPr>
          <w:sz w:val="19"/>
        </w:rPr>
        <w:t>Dovada</w:t>
      </w:r>
      <w:r>
        <w:rPr>
          <w:spacing w:val="-7"/>
          <w:sz w:val="19"/>
        </w:rPr>
        <w:t> </w:t>
      </w:r>
      <w:r>
        <w:rPr>
          <w:sz w:val="19"/>
        </w:rPr>
        <w:t>plății:</w:t>
      </w:r>
      <w:r>
        <w:rPr>
          <w:spacing w:val="-7"/>
          <w:sz w:val="19"/>
        </w:rPr>
        <w:t> </w:t>
      </w:r>
      <w:r>
        <w:rPr>
          <w:sz w:val="19"/>
        </w:rPr>
        <w:t>Contravenientul</w:t>
      </w:r>
      <w:r>
        <w:rPr>
          <w:spacing w:val="-7"/>
          <w:sz w:val="19"/>
        </w:rPr>
        <w:t> </w:t>
      </w:r>
      <w:r>
        <w:rPr>
          <w:sz w:val="19"/>
        </w:rPr>
        <w:t>are</w:t>
      </w:r>
      <w:r>
        <w:rPr>
          <w:spacing w:val="-7"/>
          <w:sz w:val="19"/>
        </w:rPr>
        <w:t> </w:t>
      </w:r>
      <w:r>
        <w:rPr>
          <w:sz w:val="19"/>
        </w:rPr>
        <w:t>obligaţia</w:t>
      </w:r>
      <w:r>
        <w:rPr>
          <w:spacing w:val="-7"/>
          <w:sz w:val="19"/>
        </w:rPr>
        <w:t> </w:t>
      </w:r>
      <w:r>
        <w:rPr>
          <w:sz w:val="19"/>
        </w:rPr>
        <w:t>de</w:t>
      </w:r>
      <w:r>
        <w:rPr>
          <w:spacing w:val="-7"/>
          <w:sz w:val="19"/>
        </w:rPr>
        <w:t> </w:t>
      </w:r>
      <w:r>
        <w:rPr>
          <w:sz w:val="19"/>
        </w:rPr>
        <w:t>a</w:t>
      </w:r>
      <w:r>
        <w:rPr>
          <w:spacing w:val="-7"/>
          <w:sz w:val="19"/>
        </w:rPr>
        <w:t> </w:t>
      </w:r>
      <w:r>
        <w:rPr>
          <w:sz w:val="19"/>
        </w:rPr>
        <w:t>transmite</w:t>
      </w:r>
      <w:r>
        <w:rPr>
          <w:spacing w:val="-7"/>
          <w:sz w:val="19"/>
        </w:rPr>
        <w:t> </w:t>
      </w:r>
      <w:r>
        <w:rPr>
          <w:sz w:val="19"/>
        </w:rPr>
        <w:t>copia</w:t>
      </w:r>
      <w:r>
        <w:rPr>
          <w:spacing w:val="-7"/>
          <w:sz w:val="19"/>
        </w:rPr>
        <w:t> </w:t>
      </w:r>
      <w:r>
        <w:rPr>
          <w:sz w:val="19"/>
        </w:rPr>
        <w:t>dovezii</w:t>
      </w:r>
      <w:r>
        <w:rPr>
          <w:spacing w:val="-7"/>
          <w:sz w:val="19"/>
        </w:rPr>
        <w:t> </w:t>
      </w:r>
      <w:r>
        <w:rPr>
          <w:sz w:val="19"/>
        </w:rPr>
        <w:t>de</w:t>
      </w:r>
      <w:r>
        <w:rPr>
          <w:spacing w:val="-7"/>
          <w:sz w:val="19"/>
        </w:rPr>
        <w:t> </w:t>
      </w:r>
      <w:r>
        <w:rPr>
          <w:sz w:val="19"/>
        </w:rPr>
        <w:t>plată</w:t>
      </w:r>
      <w:r>
        <w:rPr>
          <w:spacing w:val="-7"/>
          <w:sz w:val="19"/>
        </w:rPr>
        <w:t> </w:t>
      </w:r>
      <w:r>
        <w:rPr>
          <w:sz w:val="19"/>
        </w:rPr>
        <w:t>în</w:t>
      </w:r>
      <w:r>
        <w:rPr>
          <w:spacing w:val="-7"/>
          <w:sz w:val="19"/>
        </w:rPr>
        <w:t> </w:t>
      </w:r>
      <w:r>
        <w:rPr>
          <w:sz w:val="19"/>
        </w:rPr>
        <w:t>termen</w:t>
      </w:r>
      <w:r>
        <w:rPr>
          <w:spacing w:val="-7"/>
          <w:sz w:val="19"/>
        </w:rPr>
        <w:t> </w:t>
      </w:r>
      <w:r>
        <w:rPr>
          <w:sz w:val="19"/>
        </w:rPr>
        <w:t>de</w:t>
      </w:r>
      <w:r>
        <w:rPr>
          <w:spacing w:val="-7"/>
          <w:sz w:val="19"/>
        </w:rPr>
        <w:t> </w:t>
      </w:r>
      <w:r>
        <w:rPr>
          <w:sz w:val="19"/>
        </w:rPr>
        <w:t>15</w:t>
      </w:r>
      <w:r>
        <w:rPr>
          <w:spacing w:val="-7"/>
          <w:sz w:val="19"/>
        </w:rPr>
        <w:t> </w:t>
      </w:r>
      <w:r>
        <w:rPr>
          <w:sz w:val="19"/>
        </w:rPr>
        <w:t>zile</w:t>
      </w:r>
      <w:r>
        <w:rPr>
          <w:spacing w:val="-7"/>
          <w:sz w:val="19"/>
        </w:rPr>
        <w:t> </w:t>
      </w:r>
      <w:r>
        <w:rPr>
          <w:sz w:val="19"/>
        </w:rPr>
        <w:t>de la</w:t>
      </w:r>
      <w:r>
        <w:rPr>
          <w:spacing w:val="80"/>
          <w:sz w:val="19"/>
        </w:rPr>
        <w:t> </w:t>
      </w:r>
      <w:r>
        <w:rPr>
          <w:sz w:val="19"/>
        </w:rPr>
        <w:t>înmânării/comunicării</w:t>
      </w:r>
      <w:r>
        <w:rPr>
          <w:spacing w:val="80"/>
          <w:sz w:val="19"/>
        </w:rPr>
        <w:t> </w:t>
      </w:r>
      <w:r>
        <w:rPr>
          <w:sz w:val="19"/>
        </w:rPr>
        <w:t>pezentului</w:t>
      </w:r>
      <w:r>
        <w:rPr>
          <w:spacing w:val="80"/>
          <w:sz w:val="19"/>
        </w:rPr>
        <w:t> </w:t>
      </w:r>
      <w:r>
        <w:rPr>
          <w:sz w:val="19"/>
        </w:rPr>
        <w:t>proces-verbal,</w:t>
      </w:r>
      <w:r>
        <w:rPr>
          <w:spacing w:val="80"/>
          <w:sz w:val="19"/>
        </w:rPr>
        <w:t> </w:t>
      </w:r>
      <w:r>
        <w:rPr>
          <w:sz w:val="19"/>
        </w:rPr>
        <w:t>la</w:t>
      </w:r>
      <w:r>
        <w:rPr>
          <w:spacing w:val="80"/>
          <w:sz w:val="19"/>
        </w:rPr>
        <w:t> </w:t>
      </w:r>
      <w:r>
        <w:rPr>
          <w:sz w:val="19"/>
        </w:rPr>
        <w:t>sediul</w:t>
      </w:r>
      <w:r>
        <w:rPr>
          <w:spacing w:val="80"/>
          <w:sz w:val="19"/>
        </w:rPr>
        <w:t> </w:t>
      </w:r>
      <w:r>
        <w:rPr>
          <w:sz w:val="19"/>
        </w:rPr>
        <w:t>I.J.C</w:t>
      </w:r>
      <w:r>
        <w:rPr>
          <w:spacing w:val="80"/>
          <w:sz w:val="19"/>
        </w:rPr>
        <w:t> </w:t>
      </w:r>
      <w:r>
        <w:rPr>
          <w:sz w:val="19"/>
        </w:rPr>
        <w:t>............................/I.C.M.B.,</w:t>
      </w:r>
      <w:r>
        <w:rPr>
          <w:spacing w:val="80"/>
          <w:sz w:val="19"/>
        </w:rPr>
        <w:t> </w:t>
      </w:r>
      <w:r>
        <w:rPr>
          <w:sz w:val="19"/>
        </w:rPr>
        <w:t>situat</w:t>
      </w:r>
      <w:r>
        <w:rPr>
          <w:spacing w:val="80"/>
          <w:sz w:val="19"/>
        </w:rPr>
        <w:t> </w:t>
      </w:r>
      <w:r>
        <w:rPr>
          <w:sz w:val="19"/>
        </w:rPr>
        <w:t>în</w:t>
      </w:r>
    </w:p>
    <w:p>
      <w:pPr>
        <w:pStyle w:val="BodyText"/>
        <w:tabs>
          <w:tab w:pos="3292" w:val="left" w:leader="none"/>
          <w:tab w:pos="3920" w:val="left" w:leader="none"/>
          <w:tab w:pos="6025" w:val="left" w:leader="none"/>
          <w:tab w:pos="6610" w:val="left" w:leader="none"/>
          <w:tab w:pos="7325" w:val="left" w:leader="none"/>
          <w:tab w:pos="8459" w:val="left" w:leader="none"/>
          <w:tab w:pos="9898" w:val="left" w:leader="none"/>
        </w:tabs>
        <w:spacing w:before="1"/>
        <w:ind w:left="1132"/>
      </w:pPr>
      <w:r>
        <w:rPr>
          <w:spacing w:val="-2"/>
        </w:rPr>
        <w:t>………………………,</w:t>
      </w:r>
      <w:r>
        <w:rPr/>
        <w:tab/>
      </w:r>
      <w:r>
        <w:rPr>
          <w:spacing w:val="-4"/>
        </w:rPr>
        <w:t>str.</w:t>
      </w:r>
      <w:r>
        <w:rPr/>
        <w:tab/>
      </w:r>
      <w:r>
        <w:rPr>
          <w:spacing w:val="-2"/>
        </w:rPr>
        <w:t>………………………</w:t>
      </w:r>
      <w:r>
        <w:rPr/>
        <w:tab/>
      </w:r>
      <w:r>
        <w:rPr>
          <w:spacing w:val="-5"/>
        </w:rPr>
        <w:t>nr.</w:t>
      </w:r>
      <w:r>
        <w:rPr/>
        <w:tab/>
      </w:r>
      <w:r>
        <w:rPr>
          <w:spacing w:val="-4"/>
        </w:rPr>
        <w:t>…..,</w:t>
      </w:r>
      <w:r>
        <w:rPr/>
        <w:tab/>
      </w:r>
      <w:r>
        <w:rPr>
          <w:spacing w:val="-2"/>
        </w:rPr>
        <w:t>jud./sect.</w:t>
      </w:r>
      <w:r>
        <w:rPr/>
        <w:tab/>
      </w:r>
      <w:r>
        <w:rPr>
          <w:spacing w:val="-2"/>
        </w:rPr>
        <w:t>…………….,</w:t>
      </w:r>
      <w:r>
        <w:rPr/>
        <w:tab/>
        <w:t>e-</w:t>
      </w:r>
      <w:r>
        <w:rPr>
          <w:spacing w:val="-2"/>
        </w:rPr>
        <w:t>mail:</w:t>
      </w:r>
    </w:p>
    <w:p>
      <w:pPr>
        <w:spacing w:before="5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183"/>
        </w:numPr>
        <w:tabs>
          <w:tab w:pos="1413" w:val="left" w:leader="none"/>
        </w:tabs>
        <w:spacing w:line="244" w:lineRule="auto" w:before="1" w:after="0"/>
        <w:ind w:left="1132" w:right="1133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Neachitarea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amenzii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în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termenul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legal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atrage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executarea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silită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potrivit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normelor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privind</w:t>
      </w:r>
      <w:r>
        <w:rPr>
          <w:rFonts w:ascii="Arial" w:hAnsi="Arial"/>
          <w:i/>
          <w:spacing w:val="78"/>
          <w:sz w:val="19"/>
        </w:rPr>
        <w:t> </w:t>
      </w:r>
      <w:r>
        <w:rPr>
          <w:rFonts w:ascii="Arial" w:hAnsi="Arial"/>
          <w:i/>
          <w:sz w:val="19"/>
        </w:rPr>
        <w:t>colectarea creanțelor bugetare.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5"/>
        <w:rPr>
          <w:rFonts w:ascii="Arial"/>
          <w:i/>
        </w:rPr>
      </w:pPr>
    </w:p>
    <w:p>
      <w:pPr>
        <w:pStyle w:val="Heading7"/>
        <w:numPr>
          <w:ilvl w:val="0"/>
          <w:numId w:val="183"/>
        </w:numPr>
        <w:tabs>
          <w:tab w:pos="1346" w:val="left" w:leader="none"/>
        </w:tabs>
        <w:spacing w:line="240" w:lineRule="auto" w:before="0" w:after="0"/>
        <w:ind w:left="1346" w:right="0" w:hanging="214"/>
        <w:jc w:val="left"/>
        <w:rPr>
          <w:rFonts w:ascii="Arial" w:hAnsi="Arial"/>
        </w:rPr>
      </w:pPr>
      <w:r>
        <w:rPr>
          <w:rFonts w:ascii="Arial" w:hAnsi="Arial"/>
        </w:rPr>
        <w:t>CĂI</w:t>
      </w:r>
      <w:r>
        <w:rPr>
          <w:rFonts w:ascii="Arial" w:hAnsi="Arial"/>
          <w:spacing w:val="5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6"/>
        </w:rPr>
        <w:t> </w:t>
      </w:r>
      <w:r>
        <w:rPr>
          <w:rFonts w:ascii="Arial" w:hAnsi="Arial"/>
          <w:spacing w:val="-2"/>
        </w:rPr>
        <w:t>ATAC:</w:t>
      </w:r>
    </w:p>
    <w:p>
      <w:pPr>
        <w:pStyle w:val="BodyText"/>
        <w:spacing w:line="244" w:lineRule="auto" w:before="4"/>
        <w:ind w:left="1132" w:right="1134"/>
        <w:jc w:val="both"/>
      </w:pPr>
      <w:r>
        <w:rPr/>
        <w:t>Potrivit dispozițiilor Legii nr. 169/2026, împotriva prezentului proces-verbal de constatare şi sancţionare se poate face plângere în termen de </w:t>
      </w:r>
      <w:r>
        <w:rPr>
          <w:rFonts w:ascii="Arial" w:hAnsi="Arial"/>
          <w:b/>
        </w:rPr>
        <w:t>15 zile de la data comunicării sau înmânării</w:t>
      </w:r>
      <w:r>
        <w:rPr/>
        <w:t>, la judecătoria în a cărei </w:t>
      </w:r>
      <w:r>
        <w:rPr>
          <w:spacing w:val="-6"/>
        </w:rPr>
        <w:t>rază</w:t>
      </w:r>
      <w:r>
        <w:rPr>
          <w:spacing w:val="-7"/>
        </w:rPr>
        <w:t> </w:t>
      </w:r>
      <w:r>
        <w:rPr>
          <w:spacing w:val="-6"/>
        </w:rPr>
        <w:t>teritorială</w:t>
      </w:r>
      <w:r>
        <w:rPr>
          <w:spacing w:val="-7"/>
        </w:rPr>
        <w:t> </w:t>
      </w:r>
      <w:r>
        <w:rPr>
          <w:spacing w:val="-6"/>
        </w:rPr>
        <w:t>a</w:t>
      </w:r>
      <w:r>
        <w:rPr>
          <w:spacing w:val="-7"/>
        </w:rPr>
        <w:t> </w:t>
      </w:r>
      <w:r>
        <w:rPr>
          <w:spacing w:val="-6"/>
        </w:rPr>
        <w:t>fost</w:t>
      </w:r>
      <w:r>
        <w:rPr>
          <w:spacing w:val="-7"/>
        </w:rPr>
        <w:t> </w:t>
      </w:r>
      <w:r>
        <w:rPr>
          <w:spacing w:val="-6"/>
        </w:rPr>
        <w:t>săvârşită</w:t>
      </w:r>
      <w:r>
        <w:rPr>
          <w:spacing w:val="-7"/>
        </w:rPr>
        <w:t> </w:t>
      </w:r>
      <w:r>
        <w:rPr>
          <w:spacing w:val="-6"/>
        </w:rPr>
        <w:t>fapta.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83"/>
        </w:numPr>
        <w:tabs>
          <w:tab w:pos="1363" w:val="left" w:leader="none"/>
          <w:tab w:pos="7444" w:val="left" w:leader="dot"/>
        </w:tabs>
        <w:spacing w:line="240" w:lineRule="auto" w:before="0" w:after="0"/>
        <w:ind w:left="1363" w:right="0" w:hanging="231"/>
        <w:jc w:val="left"/>
        <w:rPr>
          <w:sz w:val="19"/>
        </w:rPr>
      </w:pPr>
      <w:r>
        <w:rPr>
          <w:sz w:val="19"/>
        </w:rPr>
        <w:t>Prezentul</w:t>
      </w:r>
      <w:r>
        <w:rPr>
          <w:spacing w:val="23"/>
          <w:sz w:val="19"/>
        </w:rPr>
        <w:t> </w:t>
      </w:r>
      <w:r>
        <w:rPr>
          <w:sz w:val="19"/>
        </w:rPr>
        <w:t>proces-verbal</w:t>
      </w:r>
      <w:r>
        <w:rPr>
          <w:spacing w:val="26"/>
          <w:sz w:val="19"/>
        </w:rPr>
        <w:t> </w:t>
      </w:r>
      <w:r>
        <w:rPr>
          <w:sz w:val="19"/>
        </w:rPr>
        <w:t>s-a</w:t>
      </w:r>
      <w:r>
        <w:rPr>
          <w:spacing w:val="25"/>
          <w:sz w:val="19"/>
        </w:rPr>
        <w:t> </w:t>
      </w:r>
      <w:r>
        <w:rPr>
          <w:sz w:val="19"/>
        </w:rPr>
        <w:t>întocmit</w:t>
      </w:r>
      <w:r>
        <w:rPr>
          <w:spacing w:val="26"/>
          <w:sz w:val="19"/>
        </w:rPr>
        <w:t> </w:t>
      </w:r>
      <w:r>
        <w:rPr>
          <w:spacing w:val="-5"/>
          <w:sz w:val="19"/>
        </w:rPr>
        <w:t>la.</w:t>
      </w:r>
      <w:r>
        <w:rPr>
          <w:sz w:val="19"/>
        </w:rPr>
        <w:tab/>
        <w:t>în</w:t>
      </w:r>
      <w:r>
        <w:rPr>
          <w:spacing w:val="22"/>
          <w:sz w:val="19"/>
        </w:rPr>
        <w:t> </w:t>
      </w:r>
      <w:r>
        <w:rPr>
          <w:sz w:val="19"/>
        </w:rPr>
        <w:t>3</w:t>
      </w:r>
      <w:r>
        <w:rPr>
          <w:spacing w:val="24"/>
          <w:sz w:val="19"/>
        </w:rPr>
        <w:t> </w:t>
      </w:r>
      <w:r>
        <w:rPr>
          <w:sz w:val="19"/>
        </w:rPr>
        <w:t>exemplare</w:t>
      </w:r>
      <w:r>
        <w:rPr>
          <w:spacing w:val="23"/>
          <w:sz w:val="19"/>
        </w:rPr>
        <w:t> </w:t>
      </w:r>
      <w:r>
        <w:rPr>
          <w:sz w:val="19"/>
        </w:rPr>
        <w:t>dintre</w:t>
      </w:r>
      <w:r>
        <w:rPr>
          <w:spacing w:val="23"/>
          <w:sz w:val="19"/>
        </w:rPr>
        <w:t> </w:t>
      </w:r>
      <w:r>
        <w:rPr>
          <w:sz w:val="19"/>
        </w:rPr>
        <w:t>care</w:t>
      </w:r>
      <w:r>
        <w:rPr>
          <w:spacing w:val="22"/>
          <w:sz w:val="19"/>
        </w:rPr>
        <w:t> </w:t>
      </w:r>
      <w:r>
        <w:rPr>
          <w:sz w:val="19"/>
        </w:rPr>
        <w:t>unul</w:t>
      </w:r>
      <w:r>
        <w:rPr>
          <w:spacing w:val="23"/>
          <w:sz w:val="19"/>
        </w:rPr>
        <w:t> </w:t>
      </w:r>
      <w:r>
        <w:rPr>
          <w:spacing w:val="-5"/>
          <w:sz w:val="19"/>
        </w:rPr>
        <w:t>se</w:t>
      </w:r>
    </w:p>
    <w:p>
      <w:pPr>
        <w:pStyle w:val="BodyText"/>
        <w:spacing w:line="244" w:lineRule="auto" w:before="4"/>
        <w:ind w:left="1132" w:right="1132"/>
        <w:jc w:val="both"/>
      </w:pPr>
      <w:r>
        <w:rPr/>
        <w:t>s-a înmânat/comunicat contravenientului personal / prin afişare la domiciliul//sediul acestuia</w:t>
      </w:r>
      <w:r>
        <w:rPr>
          <w:spacing w:val="40"/>
        </w:rPr>
        <w:t> </w:t>
      </w:r>
      <w:r>
        <w:rPr/>
        <w:t>/ prin poștă cu confirmare de primire nr. ……… din ……………….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7"/>
        <w:rPr>
          <w:sz w:val="20"/>
        </w:rPr>
      </w:pPr>
    </w:p>
    <w:tbl>
      <w:tblPr>
        <w:tblW w:w="0" w:type="auto"/>
        <w:jc w:val="left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2"/>
        <w:gridCol w:w="2786"/>
        <w:gridCol w:w="2581"/>
      </w:tblGrid>
      <w:tr>
        <w:trPr>
          <w:trHeight w:val="43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2786" w:type="dxa"/>
          </w:tcPr>
          <w:p>
            <w:pPr>
              <w:pStyle w:val="TableParagraph"/>
              <w:spacing w:before="4"/>
              <w:ind w:left="73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2581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>
        <w:trPr>
          <w:trHeight w:val="87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786" w:type="dxa"/>
          </w:tcPr>
          <w:p>
            <w:pPr>
              <w:pStyle w:val="TableParagraph"/>
              <w:spacing w:line="244" w:lineRule="auto" w:before="4"/>
              <w:ind w:left="901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2581" w:type="dxa"/>
          </w:tcPr>
          <w:p>
            <w:pPr>
              <w:pStyle w:val="TableParagraph"/>
              <w:spacing w:line="244" w:lineRule="auto" w:before="4"/>
              <w:ind w:left="799" w:hanging="401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 prenumele,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>
      <w:pPr>
        <w:pStyle w:val="TableParagraph"/>
        <w:spacing w:after="0" w:line="244" w:lineRule="auto"/>
        <w:rPr>
          <w:rFonts w:ascii="Arial" w:hAnsi="Arial"/>
          <w:i/>
          <w:sz w:val="19"/>
        </w:rPr>
      </w:pPr>
    </w:p>
    <w:sectPr>
      <w:pgSz w:w="11900" w:h="16840"/>
      <w:pgMar w:header="211" w:footer="732" w:top="480" w:bottom="920" w:left="141" w:right="141"/>
      <w:pgNumType w:start="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F_04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